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F6" w:rsidRDefault="00FA226A">
      <w:pPr>
        <w:spacing w:after="0" w:line="259" w:lineRule="auto"/>
        <w:ind w:left="0" w:right="0" w:firstLine="0"/>
        <w:jc w:val="left"/>
      </w:pPr>
      <w:r>
        <w:rPr>
          <w:sz w:val="44"/>
        </w:rPr>
        <w:t xml:space="preserve"> </w:t>
      </w:r>
    </w:p>
    <w:p w:rsidR="003B51F6" w:rsidRDefault="00FA226A">
      <w:pPr>
        <w:spacing w:after="0" w:line="259" w:lineRule="auto"/>
        <w:ind w:left="0" w:right="0" w:firstLine="0"/>
        <w:jc w:val="left"/>
      </w:pPr>
      <w:r>
        <w:rPr>
          <w:sz w:val="44"/>
        </w:rPr>
        <w:t xml:space="preserve"> </w:t>
      </w:r>
    </w:p>
    <w:p w:rsidR="003B51F6" w:rsidRDefault="00FA226A">
      <w:pPr>
        <w:spacing w:after="112" w:line="259" w:lineRule="auto"/>
        <w:ind w:left="0" w:right="0" w:firstLine="0"/>
        <w:jc w:val="left"/>
      </w:pPr>
      <w:r>
        <w:rPr>
          <w:sz w:val="44"/>
        </w:rPr>
        <w:t xml:space="preserve"> </w:t>
      </w:r>
    </w:p>
    <w:p w:rsidR="003B51F6" w:rsidRDefault="00FA226A">
      <w:pPr>
        <w:spacing w:after="0" w:line="259" w:lineRule="auto"/>
        <w:ind w:left="475" w:right="0" w:firstLine="0"/>
        <w:jc w:val="left"/>
      </w:pPr>
      <w:r>
        <w:rPr>
          <w:b/>
          <w:sz w:val="56"/>
        </w:rPr>
        <w:t xml:space="preserve">HARRINGTON HILL PRIMARY SCHOOL </w:t>
      </w:r>
    </w:p>
    <w:p w:rsidR="003B51F6" w:rsidRDefault="00FA226A">
      <w:pPr>
        <w:spacing w:after="0" w:line="259" w:lineRule="auto"/>
        <w:ind w:left="122" w:right="0" w:firstLine="0"/>
        <w:jc w:val="center"/>
      </w:pPr>
      <w:r>
        <w:rPr>
          <w:b/>
          <w:sz w:val="56"/>
        </w:rPr>
        <w:t xml:space="preserve"> </w:t>
      </w:r>
    </w:p>
    <w:p w:rsidR="003B51F6" w:rsidRDefault="00FA226A">
      <w:pPr>
        <w:spacing w:after="0" w:line="259" w:lineRule="auto"/>
        <w:ind w:left="122" w:right="0" w:firstLine="0"/>
        <w:jc w:val="center"/>
      </w:pPr>
      <w:r>
        <w:rPr>
          <w:b/>
          <w:sz w:val="56"/>
        </w:rPr>
        <w:t xml:space="preserve"> </w:t>
      </w:r>
    </w:p>
    <w:p w:rsidR="003B51F6" w:rsidRDefault="00FA226A">
      <w:pPr>
        <w:spacing w:after="0" w:line="259" w:lineRule="auto"/>
        <w:ind w:left="122" w:right="0" w:firstLine="0"/>
        <w:jc w:val="center"/>
      </w:pPr>
      <w:r>
        <w:rPr>
          <w:b/>
          <w:sz w:val="56"/>
        </w:rPr>
        <w:t xml:space="preserve"> </w:t>
      </w:r>
    </w:p>
    <w:p w:rsidR="00B8569B" w:rsidRDefault="00FA226A">
      <w:pPr>
        <w:spacing w:after="0" w:line="259" w:lineRule="auto"/>
        <w:ind w:left="0" w:right="6" w:firstLine="0"/>
        <w:jc w:val="center"/>
        <w:rPr>
          <w:b/>
          <w:sz w:val="56"/>
        </w:rPr>
      </w:pPr>
      <w:r>
        <w:rPr>
          <w:b/>
          <w:sz w:val="56"/>
        </w:rPr>
        <w:t xml:space="preserve">EQUALITY </w:t>
      </w:r>
      <w:r w:rsidR="00B8569B">
        <w:rPr>
          <w:b/>
          <w:sz w:val="56"/>
        </w:rPr>
        <w:t>AND INCLUSION POLICY</w:t>
      </w:r>
    </w:p>
    <w:p w:rsidR="00B8569B" w:rsidRDefault="00B8569B">
      <w:pPr>
        <w:spacing w:after="0" w:line="259" w:lineRule="auto"/>
        <w:ind w:left="0" w:right="6" w:firstLine="0"/>
        <w:jc w:val="center"/>
        <w:rPr>
          <w:b/>
          <w:sz w:val="56"/>
        </w:rPr>
      </w:pPr>
    </w:p>
    <w:p w:rsidR="003B51F6" w:rsidRDefault="00FA226A">
      <w:pPr>
        <w:spacing w:after="0" w:line="259" w:lineRule="auto"/>
        <w:ind w:left="0" w:right="6" w:firstLine="0"/>
        <w:jc w:val="center"/>
      </w:pPr>
      <w:r>
        <w:rPr>
          <w:b/>
          <w:sz w:val="56"/>
        </w:rPr>
        <w:t xml:space="preserve"> </w:t>
      </w:r>
    </w:p>
    <w:p w:rsidR="003B51F6" w:rsidRDefault="00F871B9">
      <w:pPr>
        <w:spacing w:after="365" w:line="259" w:lineRule="auto"/>
        <w:ind w:left="2993" w:right="0" w:firstLine="0"/>
        <w:jc w:val="left"/>
      </w:pPr>
      <w:r>
        <w:rPr>
          <w:noProof/>
        </w:rPr>
        <w:drawing>
          <wp:inline distT="0" distB="0" distL="0" distR="0" wp14:anchorId="02782C78" wp14:editId="1C2FB6D4">
            <wp:extent cx="2040940" cy="207020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 r="1408" b="675"/>
                    <a:stretch/>
                  </pic:blipFill>
                  <pic:spPr bwMode="auto">
                    <a:xfrm>
                      <a:off x="0" y="0"/>
                      <a:ext cx="2045558" cy="2074886"/>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bookmarkStart w:id="0" w:name="_GoBack"/>
      <w:bookmarkEnd w:id="0"/>
    </w:p>
    <w:p w:rsidR="003B51F6" w:rsidRDefault="00FA226A">
      <w:pPr>
        <w:spacing w:after="0" w:line="259" w:lineRule="auto"/>
        <w:ind w:left="0" w:right="0" w:firstLine="0"/>
        <w:jc w:val="left"/>
      </w:pPr>
      <w:r>
        <w:rPr>
          <w:sz w:val="56"/>
        </w:rPr>
        <w:t xml:space="preserve"> </w:t>
      </w:r>
    </w:p>
    <w:p w:rsidR="003B51F6" w:rsidRDefault="00FA226A">
      <w:pPr>
        <w:tabs>
          <w:tab w:val="center" w:pos="2161"/>
          <w:tab w:val="center" w:pos="2881"/>
          <w:tab w:val="center" w:pos="3601"/>
          <w:tab w:val="center" w:pos="4321"/>
          <w:tab w:val="center" w:pos="5041"/>
          <w:tab w:val="center" w:pos="5761"/>
          <w:tab w:val="center" w:pos="6482"/>
          <w:tab w:val="center" w:pos="7980"/>
        </w:tabs>
        <w:spacing w:after="11" w:line="259" w:lineRule="auto"/>
        <w:ind w:left="-15" w:right="0" w:firstLine="0"/>
        <w:jc w:val="left"/>
      </w:pPr>
      <w:r>
        <w:rPr>
          <w:sz w:val="32"/>
        </w:rPr>
        <w:t xml:space="preserve">REVIEWED: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sidR="00B8569B">
        <w:rPr>
          <w:sz w:val="32"/>
        </w:rPr>
        <w:t>July 2020</w:t>
      </w:r>
      <w:r>
        <w:rPr>
          <w:sz w:val="32"/>
        </w:rPr>
        <w:t xml:space="preserve"> </w:t>
      </w:r>
    </w:p>
    <w:p w:rsidR="003B51F6" w:rsidRDefault="00FA226A">
      <w:pPr>
        <w:spacing w:after="9" w:line="259" w:lineRule="auto"/>
        <w:ind w:left="0" w:right="0" w:firstLine="0"/>
        <w:jc w:val="left"/>
      </w:pPr>
      <w:r>
        <w:rPr>
          <w:sz w:val="32"/>
        </w:rPr>
        <w:t xml:space="preserve"> </w:t>
      </w:r>
    </w:p>
    <w:p w:rsidR="003B51F6" w:rsidRDefault="00FA226A">
      <w:pPr>
        <w:spacing w:after="11" w:line="259" w:lineRule="auto"/>
        <w:ind w:left="-5" w:right="0"/>
        <w:jc w:val="left"/>
      </w:pPr>
      <w:r>
        <w:rPr>
          <w:sz w:val="32"/>
        </w:rPr>
        <w:t xml:space="preserve">NEXT REVIEW DATE:                                                                    </w:t>
      </w:r>
      <w:r w:rsidR="00B8569B">
        <w:rPr>
          <w:sz w:val="32"/>
        </w:rPr>
        <w:t>June 2023</w:t>
      </w:r>
      <w:r>
        <w:rPr>
          <w:sz w:val="32"/>
        </w:rPr>
        <w:t xml:space="preserve"> </w:t>
      </w:r>
    </w:p>
    <w:p w:rsidR="003B51F6" w:rsidRDefault="00FA226A">
      <w:pPr>
        <w:spacing w:after="9" w:line="259" w:lineRule="auto"/>
        <w:ind w:left="0" w:right="0" w:firstLine="0"/>
        <w:jc w:val="left"/>
      </w:pPr>
      <w:r>
        <w:rPr>
          <w:sz w:val="32"/>
        </w:rPr>
        <w:t xml:space="preserve"> </w:t>
      </w:r>
    </w:p>
    <w:p w:rsidR="003B51F6" w:rsidRDefault="00FA226A">
      <w:pPr>
        <w:spacing w:after="9" w:line="259" w:lineRule="auto"/>
        <w:ind w:left="0" w:right="0" w:firstLine="0"/>
        <w:jc w:val="left"/>
      </w:pPr>
      <w:r>
        <w:rPr>
          <w:sz w:val="32"/>
        </w:rPr>
        <w:t xml:space="preserve"> </w:t>
      </w:r>
    </w:p>
    <w:p w:rsidR="003B51F6" w:rsidRDefault="00FA226A">
      <w:pPr>
        <w:spacing w:after="11" w:line="259" w:lineRule="auto"/>
        <w:ind w:left="-5" w:right="0"/>
        <w:jc w:val="left"/>
      </w:pPr>
      <w:r>
        <w:rPr>
          <w:sz w:val="32"/>
        </w:rPr>
        <w:t xml:space="preserve">Adopted: </w:t>
      </w:r>
    </w:p>
    <w:p w:rsidR="003B51F6" w:rsidRDefault="00FA226A">
      <w:pPr>
        <w:spacing w:after="9" w:line="259" w:lineRule="auto"/>
        <w:ind w:left="0" w:right="0" w:firstLine="0"/>
        <w:jc w:val="left"/>
      </w:pPr>
      <w:r>
        <w:rPr>
          <w:sz w:val="32"/>
        </w:rPr>
        <w:t xml:space="preserve"> </w:t>
      </w:r>
    </w:p>
    <w:p w:rsidR="003B51F6" w:rsidRDefault="00FA226A">
      <w:pPr>
        <w:spacing w:after="0" w:line="259" w:lineRule="auto"/>
        <w:ind w:left="0" w:right="0" w:firstLine="0"/>
        <w:jc w:val="left"/>
      </w:pPr>
      <w:r>
        <w:rPr>
          <w:sz w:val="32"/>
        </w:rPr>
        <w:t xml:space="preserve"> </w:t>
      </w:r>
    </w:p>
    <w:p w:rsidR="003B51F6" w:rsidRDefault="00FA226A">
      <w:pPr>
        <w:spacing w:after="0" w:line="259" w:lineRule="auto"/>
        <w:ind w:left="59" w:right="0" w:firstLine="0"/>
        <w:jc w:val="center"/>
      </w:pPr>
      <w:r>
        <w:rPr>
          <w:b/>
          <w:i/>
          <w:sz w:val="28"/>
        </w:rPr>
        <w:t xml:space="preserve"> </w:t>
      </w:r>
    </w:p>
    <w:p w:rsidR="003B51F6" w:rsidRDefault="00FA226A">
      <w:pPr>
        <w:spacing w:after="0" w:line="259" w:lineRule="auto"/>
        <w:ind w:left="59" w:right="0" w:firstLine="0"/>
        <w:jc w:val="center"/>
      </w:pPr>
      <w:r>
        <w:rPr>
          <w:b/>
          <w:i/>
          <w:sz w:val="28"/>
        </w:rPr>
        <w:t xml:space="preserve"> </w:t>
      </w:r>
    </w:p>
    <w:p w:rsidR="003B51F6" w:rsidRDefault="00FA226A">
      <w:pPr>
        <w:spacing w:after="0" w:line="259" w:lineRule="auto"/>
        <w:ind w:left="59" w:right="0" w:firstLine="0"/>
        <w:jc w:val="center"/>
        <w:rPr>
          <w:b/>
          <w:i/>
          <w:sz w:val="28"/>
        </w:rPr>
      </w:pPr>
      <w:r>
        <w:rPr>
          <w:b/>
          <w:i/>
          <w:sz w:val="28"/>
        </w:rPr>
        <w:t xml:space="preserve"> </w:t>
      </w:r>
    </w:p>
    <w:p w:rsidR="00B8569B" w:rsidRDefault="00B8569B">
      <w:pPr>
        <w:spacing w:after="0" w:line="259" w:lineRule="auto"/>
        <w:ind w:left="59" w:right="0" w:firstLine="0"/>
        <w:jc w:val="center"/>
        <w:rPr>
          <w:b/>
          <w:i/>
          <w:sz w:val="28"/>
        </w:rPr>
      </w:pPr>
    </w:p>
    <w:p w:rsidR="00B8569B" w:rsidRDefault="00B8569B">
      <w:pPr>
        <w:spacing w:after="0" w:line="259" w:lineRule="auto"/>
        <w:ind w:left="59" w:right="0" w:firstLine="0"/>
        <w:jc w:val="center"/>
        <w:rPr>
          <w:b/>
          <w:i/>
          <w:sz w:val="28"/>
        </w:rPr>
      </w:pPr>
    </w:p>
    <w:p w:rsidR="00B8569B" w:rsidRDefault="00B8569B">
      <w:pPr>
        <w:spacing w:after="0" w:line="259" w:lineRule="auto"/>
        <w:ind w:left="59" w:right="0" w:firstLine="0"/>
        <w:jc w:val="center"/>
        <w:rPr>
          <w:b/>
          <w:i/>
          <w:sz w:val="28"/>
        </w:rPr>
      </w:pPr>
    </w:p>
    <w:p w:rsidR="00B8569B" w:rsidRDefault="00B8569B">
      <w:pPr>
        <w:spacing w:after="0" w:line="259" w:lineRule="auto"/>
        <w:ind w:left="59" w:right="0" w:firstLine="0"/>
        <w:jc w:val="center"/>
        <w:rPr>
          <w:b/>
          <w:i/>
          <w:sz w:val="28"/>
        </w:rPr>
      </w:pPr>
    </w:p>
    <w:p w:rsidR="00B8569B" w:rsidRDefault="00B8569B">
      <w:pPr>
        <w:spacing w:after="0" w:line="259" w:lineRule="auto"/>
        <w:ind w:left="59" w:right="0" w:firstLine="0"/>
        <w:jc w:val="center"/>
        <w:rPr>
          <w:b/>
          <w:i/>
          <w:sz w:val="28"/>
        </w:rPr>
      </w:pPr>
    </w:p>
    <w:p w:rsidR="00B8569B" w:rsidRDefault="00B8569B">
      <w:pPr>
        <w:spacing w:after="0" w:line="259" w:lineRule="auto"/>
        <w:ind w:left="59" w:right="0" w:firstLine="0"/>
        <w:jc w:val="center"/>
        <w:rPr>
          <w:b/>
          <w:i/>
          <w:sz w:val="28"/>
        </w:rPr>
      </w:pPr>
    </w:p>
    <w:p w:rsidR="003B51F6" w:rsidRDefault="00FA226A">
      <w:pPr>
        <w:spacing w:after="0" w:line="259" w:lineRule="auto"/>
        <w:ind w:left="0" w:right="5" w:firstLine="0"/>
        <w:jc w:val="center"/>
      </w:pPr>
      <w:r>
        <w:rPr>
          <w:b/>
          <w:i/>
          <w:u w:val="single" w:color="000000"/>
        </w:rPr>
        <w:t>Striving for Excellence. Achieving Together.</w:t>
      </w:r>
      <w:r>
        <w:rPr>
          <w:b/>
          <w:i/>
        </w:rPr>
        <w:t xml:space="preserve"> </w:t>
      </w:r>
    </w:p>
    <w:p w:rsidR="003B51F6" w:rsidRDefault="00FA226A">
      <w:pPr>
        <w:spacing w:after="0" w:line="259" w:lineRule="auto"/>
        <w:ind w:left="50" w:right="0" w:firstLine="0"/>
        <w:jc w:val="center"/>
      </w:pPr>
      <w:r>
        <w:rPr>
          <w:i/>
        </w:rPr>
        <w:t xml:space="preserve"> </w:t>
      </w:r>
    </w:p>
    <w:p w:rsidR="003B51F6" w:rsidRDefault="00FA226A">
      <w:pPr>
        <w:spacing w:after="0" w:line="259" w:lineRule="auto"/>
        <w:ind w:left="50" w:right="0" w:firstLine="0"/>
        <w:jc w:val="center"/>
      </w:pPr>
      <w:r>
        <w:rPr>
          <w:i/>
        </w:rPr>
        <w:t xml:space="preserve"> </w:t>
      </w:r>
    </w:p>
    <w:p w:rsidR="003B51F6" w:rsidRDefault="00FA226A">
      <w:pPr>
        <w:spacing w:after="46" w:line="238" w:lineRule="auto"/>
        <w:ind w:left="0" w:right="0" w:firstLine="0"/>
        <w:jc w:val="center"/>
      </w:pPr>
      <w:r>
        <w:rPr>
          <w:i/>
        </w:rPr>
        <w:t>Striving for excellence. Inspiring to achieve collaboratively through respect, happiness and creativity. We are independent and reflective for continuous improvement.</w:t>
      </w:r>
      <w:r>
        <w:rPr>
          <w:b/>
        </w:rPr>
        <w:t xml:space="preserve"> </w:t>
      </w:r>
    </w:p>
    <w:p w:rsidR="003B51F6" w:rsidRDefault="00FA226A">
      <w:pPr>
        <w:spacing w:after="12" w:line="259" w:lineRule="auto"/>
        <w:ind w:left="0" w:right="0" w:firstLine="0"/>
        <w:jc w:val="left"/>
      </w:pPr>
      <w:r>
        <w:t xml:space="preserve"> </w:t>
      </w:r>
    </w:p>
    <w:p w:rsidR="003B51F6" w:rsidRDefault="00FA226A" w:rsidP="00B8569B">
      <w:pPr>
        <w:spacing w:after="0" w:line="259" w:lineRule="auto"/>
        <w:ind w:right="0"/>
        <w:jc w:val="left"/>
      </w:pPr>
      <w:r>
        <w:rPr>
          <w:b/>
          <w:u w:val="single" w:color="000000"/>
        </w:rPr>
        <w:t>Introduction:</w:t>
      </w:r>
      <w:r>
        <w:rPr>
          <w:b/>
        </w:rPr>
        <w:t xml:space="preserve"> </w:t>
      </w:r>
    </w:p>
    <w:p w:rsidR="003B51F6" w:rsidRDefault="00FA226A">
      <w:pPr>
        <w:spacing w:after="0" w:line="259" w:lineRule="auto"/>
        <w:ind w:left="0" w:right="0" w:firstLine="0"/>
        <w:jc w:val="left"/>
      </w:pPr>
      <w:r>
        <w:rPr>
          <w:b/>
        </w:rPr>
        <w:t xml:space="preserve"> </w:t>
      </w:r>
    </w:p>
    <w:p w:rsidR="003B51F6" w:rsidRDefault="00FA226A">
      <w:pPr>
        <w:spacing w:after="0"/>
        <w:ind w:right="0"/>
      </w:pPr>
      <w:r>
        <w:t xml:space="preserve">Harrington Hill Primary School is an inclusive school, where we are committed to ensuring equality of education and opportunity for all pupils, staff, parents and carers irrespective of race, gender, </w:t>
      </w:r>
      <w:r>
        <w:lastRenderedPageBreak/>
        <w:t>disability, faith or religion or socio-economic backgrou</w:t>
      </w:r>
      <w:r>
        <w:t xml:space="preserve">nd. We aim to develop a culture of inclusion and diversity in which all those connected to the school feel proud of their identity and able to participate fully in school life.  </w:t>
      </w:r>
    </w:p>
    <w:p w:rsidR="003B51F6" w:rsidRDefault="00FA226A">
      <w:pPr>
        <w:spacing w:after="0" w:line="259" w:lineRule="auto"/>
        <w:ind w:left="0" w:right="0" w:firstLine="0"/>
        <w:jc w:val="left"/>
      </w:pPr>
      <w:r>
        <w:t xml:space="preserve"> </w:t>
      </w:r>
    </w:p>
    <w:p w:rsidR="003B51F6" w:rsidRDefault="00FA226A">
      <w:pPr>
        <w:spacing w:after="0"/>
        <w:ind w:right="0"/>
      </w:pPr>
      <w:r>
        <w:t>We aim to reduce barriers to learning through recognising the individual ne</w:t>
      </w:r>
      <w:r>
        <w:t>eds of every child. Staff are supported in their roles to develop and maintain the inclusive ethos of the school. We recognise that children, staff, parents and carers have different needs and these may change over time. We will endeavour to respond to the</w:t>
      </w:r>
      <w:r>
        <w:t xml:space="preserve">se needs as and where appropriate and encourage all to take responsibility in identifying their own needs and those of others.  </w:t>
      </w:r>
    </w:p>
    <w:p w:rsidR="003B51F6" w:rsidRDefault="00FA226A">
      <w:pPr>
        <w:spacing w:after="0" w:line="259" w:lineRule="auto"/>
        <w:ind w:left="0" w:right="0" w:firstLine="0"/>
        <w:jc w:val="left"/>
      </w:pPr>
      <w:r>
        <w:t xml:space="preserve"> </w:t>
      </w:r>
    </w:p>
    <w:p w:rsidR="003B51F6" w:rsidRDefault="00FA226A">
      <w:pPr>
        <w:spacing w:after="13" w:line="259" w:lineRule="auto"/>
        <w:ind w:left="0" w:right="0" w:firstLine="0"/>
        <w:jc w:val="left"/>
      </w:pPr>
      <w:r>
        <w:t xml:space="preserve"> </w:t>
      </w:r>
    </w:p>
    <w:p w:rsidR="003B51F6" w:rsidRDefault="00FA226A" w:rsidP="00B8569B">
      <w:pPr>
        <w:spacing w:after="0" w:line="259" w:lineRule="auto"/>
        <w:ind w:right="0"/>
        <w:jc w:val="left"/>
      </w:pPr>
      <w:r>
        <w:rPr>
          <w:b/>
          <w:u w:val="single" w:color="000000"/>
        </w:rPr>
        <w:t>Purpose of the policy</w:t>
      </w:r>
      <w:r w:rsidR="00F871B9">
        <w:rPr>
          <w:b/>
          <w:u w:val="single" w:color="000000"/>
        </w:rPr>
        <w:t xml:space="preserve"> (Our legal d</w:t>
      </w:r>
      <w:r w:rsidR="00B8569B">
        <w:rPr>
          <w:b/>
          <w:u w:val="single" w:color="000000"/>
        </w:rPr>
        <w:t>uty)</w:t>
      </w:r>
      <w:r>
        <w:rPr>
          <w:b/>
          <w:u w:val="single" w:color="000000"/>
        </w:rPr>
        <w:t>:</w:t>
      </w:r>
      <w:r>
        <w:rPr>
          <w:b/>
        </w:rPr>
        <w:t xml:space="preserve"> </w:t>
      </w:r>
    </w:p>
    <w:p w:rsidR="003B51F6" w:rsidRDefault="00FA226A">
      <w:pPr>
        <w:spacing w:after="0" w:line="259" w:lineRule="auto"/>
        <w:ind w:left="0" w:right="0" w:firstLine="0"/>
        <w:jc w:val="left"/>
      </w:pPr>
      <w:r>
        <w:rPr>
          <w:b/>
        </w:rPr>
        <w:t xml:space="preserve"> </w:t>
      </w:r>
    </w:p>
    <w:p w:rsidR="00B8569B" w:rsidRDefault="00B8569B" w:rsidP="00B8569B">
      <w:pPr>
        <w:spacing w:after="0"/>
        <w:ind w:right="508"/>
      </w:pPr>
      <w:r>
        <w:t xml:space="preserve">Legislation relating to equality and discrimination is laid out in the Equality Act 2010.  This legislation covers employment (work), the provision of services and public functions, and education.  </w:t>
      </w:r>
    </w:p>
    <w:p w:rsidR="00B8569B" w:rsidRDefault="00B8569B" w:rsidP="00B8569B">
      <w:pPr>
        <w:spacing w:after="0"/>
      </w:pPr>
      <w:r>
        <w:t xml:space="preserve">Employers (schools) are liable for discriminatory acts of their employees if they did not take reasonable steps to prevent such acts. Employees can be liable for acts (where an employer took reasonable steps to prevent such acts).  </w:t>
      </w:r>
    </w:p>
    <w:p w:rsidR="00B8569B" w:rsidRDefault="00B8569B" w:rsidP="00B8569B">
      <w:pPr>
        <w:spacing w:line="259" w:lineRule="auto"/>
        <w:ind w:left="-5"/>
      </w:pPr>
      <w:r>
        <w:rPr>
          <w:b/>
        </w:rPr>
        <w:t xml:space="preserve">The ‘Protected Characteristics’ within equality law are: </w:t>
      </w:r>
      <w:r>
        <w:t xml:space="preserve"> </w:t>
      </w:r>
    </w:p>
    <w:p w:rsidR="00B8569B" w:rsidRDefault="00B8569B" w:rsidP="00B8569B">
      <w:pPr>
        <w:numPr>
          <w:ilvl w:val="0"/>
          <w:numId w:val="10"/>
        </w:numPr>
        <w:spacing w:after="49" w:line="240" w:lineRule="auto"/>
        <w:ind w:right="0" w:hanging="360"/>
        <w:jc w:val="left"/>
      </w:pPr>
      <w:r>
        <w:rPr>
          <w:b/>
        </w:rPr>
        <w:t xml:space="preserve">Age - </w:t>
      </w:r>
      <w:r>
        <w:t xml:space="preserve">A person of a particular age (e.g. 32 year old) or a range of ages (e.g. 18 - 30 year olds). Age discrimination does not apply to the provision of education, but it does apply to work.  </w:t>
      </w:r>
    </w:p>
    <w:p w:rsidR="00B8569B" w:rsidRDefault="00B8569B" w:rsidP="00B8569B">
      <w:pPr>
        <w:numPr>
          <w:ilvl w:val="0"/>
          <w:numId w:val="10"/>
        </w:numPr>
        <w:spacing w:after="39" w:line="249" w:lineRule="auto"/>
        <w:ind w:right="0" w:hanging="360"/>
        <w:jc w:val="left"/>
      </w:pPr>
      <w:r>
        <w:rPr>
          <w:b/>
        </w:rPr>
        <w:t xml:space="preserve">Disability - </w:t>
      </w:r>
      <w:r>
        <w:t xml:space="preserve">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rsidR="00B8569B" w:rsidRDefault="00B8569B" w:rsidP="00B8569B">
      <w:pPr>
        <w:numPr>
          <w:ilvl w:val="0"/>
          <w:numId w:val="10"/>
        </w:numPr>
        <w:spacing w:after="0" w:line="249" w:lineRule="auto"/>
        <w:ind w:right="0" w:hanging="360"/>
        <w:jc w:val="left"/>
      </w:pPr>
      <w:r>
        <w:rPr>
          <w:b/>
        </w:rPr>
        <w:t xml:space="preserve">Gender reassignment - </w:t>
      </w:r>
      <w:r>
        <w:t xml:space="preserve">A person (usually with gender dysphoria*) who is proposing to undergo, is undergoing or has undergone gender reassignment (the process of changing physiological or other attributes of sex). Transgender (or trans) is used to describe someone whose gender identity does not correspond to their biological sex. Children as young as five may begin to show signs of gender dysphoria and therefore it is relevant in any school environment.  </w:t>
      </w:r>
    </w:p>
    <w:p w:rsidR="00B8569B" w:rsidRDefault="00B8569B" w:rsidP="00B8569B">
      <w:pPr>
        <w:spacing w:after="0" w:line="240" w:lineRule="auto"/>
        <w:ind w:left="0" w:firstLine="0"/>
      </w:pPr>
      <w:r>
        <w:rPr>
          <w:i/>
        </w:rPr>
        <w:t xml:space="preserve">*Gender Dysphoria </w:t>
      </w:r>
      <w:r>
        <w:rPr>
          <w:b/>
          <w:i/>
        </w:rPr>
        <w:t xml:space="preserve">Gender dysphoria is a recognised condition in which a person feels that there is a mismatch between their biological sex and their gender identity. </w:t>
      </w:r>
      <w:r>
        <w:t xml:space="preserve"> </w:t>
      </w:r>
    </w:p>
    <w:p w:rsidR="00B8569B" w:rsidRDefault="00B8569B" w:rsidP="00B8569B">
      <w:pPr>
        <w:spacing w:after="25" w:line="259" w:lineRule="auto"/>
        <w:ind w:left="0" w:firstLine="0"/>
      </w:pPr>
      <w:r>
        <w:t xml:space="preserve"> </w:t>
      </w:r>
    </w:p>
    <w:p w:rsidR="00B8569B" w:rsidRDefault="00B8569B" w:rsidP="00B8569B">
      <w:pPr>
        <w:numPr>
          <w:ilvl w:val="0"/>
          <w:numId w:val="10"/>
        </w:numPr>
        <w:spacing w:after="100" w:line="249" w:lineRule="auto"/>
        <w:ind w:right="0" w:hanging="360"/>
        <w:jc w:val="left"/>
      </w:pPr>
      <w:r>
        <w:rPr>
          <w:b/>
        </w:rPr>
        <w:t xml:space="preserve">Marriage and civil partnership – </w:t>
      </w:r>
      <w:r>
        <w:t xml:space="preserve">Marriage and civil partnership discrimination does not apply to the provision of education, but it does apply to work. Staff will present pupils with positive representations of marriage and civil partnership.  </w:t>
      </w:r>
    </w:p>
    <w:p w:rsidR="00B8569B" w:rsidRDefault="00B8569B" w:rsidP="00B8569B">
      <w:pPr>
        <w:numPr>
          <w:ilvl w:val="0"/>
          <w:numId w:val="10"/>
        </w:numPr>
        <w:spacing w:after="39" w:line="249" w:lineRule="auto"/>
        <w:ind w:right="0" w:hanging="360"/>
        <w:jc w:val="left"/>
      </w:pPr>
      <w:r>
        <w:rPr>
          <w:b/>
        </w:rPr>
        <w:t xml:space="preserve">Pregnancy and maternity - </w:t>
      </w:r>
      <w:r>
        <w:t xml:space="preserve">Maternity refers to the period of 26 weeks after the birth (including still births), which reflects the period of a woman's Ordinary Maternity Leave entitlement in the employment context. In employment, it also covers (where eligible) the period up to the end of her Additional Maternity/Paternity Leave  </w:t>
      </w:r>
    </w:p>
    <w:p w:rsidR="00B8569B" w:rsidRDefault="00B8569B" w:rsidP="00B8569B">
      <w:pPr>
        <w:numPr>
          <w:ilvl w:val="0"/>
          <w:numId w:val="10"/>
        </w:numPr>
        <w:spacing w:after="39" w:line="249" w:lineRule="auto"/>
        <w:ind w:right="0" w:hanging="360"/>
        <w:jc w:val="left"/>
      </w:pPr>
      <w:r>
        <w:rPr>
          <w:b/>
        </w:rPr>
        <w:t xml:space="preserve">Race - </w:t>
      </w:r>
      <w:r>
        <w:t xml:space="preserve">A person’s colour, nationality, ethnic or national origin. It includes Travellers and Gypsies as well as White British people.  </w:t>
      </w:r>
    </w:p>
    <w:p w:rsidR="00B8569B" w:rsidRDefault="00B8569B" w:rsidP="00B8569B">
      <w:pPr>
        <w:numPr>
          <w:ilvl w:val="0"/>
          <w:numId w:val="10"/>
        </w:numPr>
        <w:spacing w:after="39" w:line="249" w:lineRule="auto"/>
        <w:ind w:right="0" w:hanging="360"/>
        <w:jc w:val="left"/>
      </w:pPr>
      <w:r>
        <w:rPr>
          <w:b/>
        </w:rPr>
        <w:t xml:space="preserve">Religion and belief - </w:t>
      </w:r>
      <w:r>
        <w:t xml:space="preserve">Religious and philosophical beliefs including lack of belief. Generally, a religion or belief must be serious, compatible with human dignity and bring people together. Religion and belief discrimination does not prevent a school from carrying out collective worship or other curriculum-based activities, but children may withdraw from acts of collective worship.  </w:t>
      </w:r>
    </w:p>
    <w:p w:rsidR="00B8569B" w:rsidRDefault="00B8569B" w:rsidP="00B8569B">
      <w:pPr>
        <w:numPr>
          <w:ilvl w:val="0"/>
          <w:numId w:val="10"/>
        </w:numPr>
        <w:spacing w:after="39" w:line="249" w:lineRule="auto"/>
        <w:ind w:right="0" w:hanging="360"/>
        <w:jc w:val="left"/>
      </w:pPr>
      <w:r>
        <w:rPr>
          <w:b/>
        </w:rPr>
        <w:t xml:space="preserve">Sex – </w:t>
      </w:r>
      <w:r>
        <w:t xml:space="preserve">male, female or intersex. Intersex (or Third Sex) is not covered by the Act but the school will treat Intersex children with the same degree of equality.  Biological sex is assigned at birth, depending on the appearance of the infant. Gender identity is the gender that a person “identifies” with, or feels themselves to be. </w:t>
      </w:r>
    </w:p>
    <w:p w:rsidR="00B8569B" w:rsidRDefault="00B8569B" w:rsidP="00B8569B">
      <w:pPr>
        <w:numPr>
          <w:ilvl w:val="0"/>
          <w:numId w:val="10"/>
        </w:numPr>
        <w:spacing w:after="0" w:line="249" w:lineRule="auto"/>
        <w:ind w:right="0" w:hanging="360"/>
        <w:jc w:val="left"/>
      </w:pPr>
      <w:r>
        <w:rPr>
          <w:b/>
        </w:rPr>
        <w:t xml:space="preserve">Sexual orientation - </w:t>
      </w:r>
      <w:r>
        <w:t xml:space="preserve">A person's sexual orientation is who they are emotionally, mentally and physically attracted to based on their sex/gender in relation to their own. Although children may not identify with any sexual orientation when very young, promotion of sexual orientation equality is as relevant in a primary school environment as it is in a secondary school. For example, a child may have an older sibling or parent/carer who is gay. Children may experience friends ‘questioning’ or ‘coming out’ when they are in secondary school or college. Schools with a particular religious ethos cannot discriminate against children because of sexual orientation.  </w:t>
      </w:r>
    </w:p>
    <w:p w:rsidR="003B51F6" w:rsidRDefault="003B51F6">
      <w:pPr>
        <w:spacing w:after="0" w:line="259" w:lineRule="auto"/>
        <w:ind w:left="0" w:right="0" w:firstLine="0"/>
        <w:jc w:val="left"/>
      </w:pPr>
    </w:p>
    <w:p w:rsidR="003B51F6" w:rsidRDefault="00FA226A">
      <w:pPr>
        <w:spacing w:after="0" w:line="259" w:lineRule="auto"/>
        <w:ind w:left="0" w:right="4" w:firstLine="0"/>
        <w:jc w:val="center"/>
      </w:pPr>
      <w:r>
        <w:rPr>
          <w:b/>
        </w:rPr>
        <w:t xml:space="preserve">Appendix 1 shows the school’s Equality Objectives for 2018-2021 in an Equality Action Plan </w:t>
      </w:r>
    </w:p>
    <w:p w:rsidR="003B51F6" w:rsidRDefault="00FA226A">
      <w:pPr>
        <w:spacing w:after="0" w:line="259" w:lineRule="auto"/>
        <w:ind w:left="50" w:right="0" w:firstLine="0"/>
        <w:jc w:val="center"/>
      </w:pPr>
      <w:r>
        <w:rPr>
          <w:b/>
        </w:rPr>
        <w:t xml:space="preserve"> </w:t>
      </w:r>
    </w:p>
    <w:p w:rsidR="003B51F6" w:rsidRDefault="00FA226A">
      <w:pPr>
        <w:spacing w:after="13" w:line="259" w:lineRule="auto"/>
        <w:ind w:left="50" w:right="0" w:firstLine="0"/>
        <w:jc w:val="center"/>
      </w:pPr>
      <w:r>
        <w:rPr>
          <w:b/>
        </w:rPr>
        <w:t xml:space="preserve"> </w:t>
      </w:r>
    </w:p>
    <w:p w:rsidR="003B51F6" w:rsidRDefault="00FA226A" w:rsidP="00F871B9">
      <w:pPr>
        <w:spacing w:after="0" w:line="259" w:lineRule="auto"/>
        <w:ind w:right="0"/>
        <w:jc w:val="left"/>
      </w:pPr>
      <w:r>
        <w:rPr>
          <w:b/>
          <w:u w:val="single" w:color="000000"/>
        </w:rPr>
        <w:lastRenderedPageBreak/>
        <w:t>Consultation and Involvement</w:t>
      </w:r>
      <w:r>
        <w:rPr>
          <w:b/>
        </w:rPr>
        <w:t xml:space="preserve"> </w:t>
      </w:r>
    </w:p>
    <w:p w:rsidR="003B51F6" w:rsidRDefault="00FA226A">
      <w:pPr>
        <w:spacing w:after="0" w:line="259" w:lineRule="auto"/>
        <w:ind w:left="0" w:right="0" w:firstLine="0"/>
        <w:jc w:val="left"/>
      </w:pPr>
      <w:r>
        <w:rPr>
          <w:b/>
        </w:rPr>
        <w:t xml:space="preserve"> </w:t>
      </w:r>
    </w:p>
    <w:p w:rsidR="003B51F6" w:rsidRDefault="00FA226A">
      <w:pPr>
        <w:spacing w:after="0"/>
        <w:ind w:right="0"/>
      </w:pPr>
      <w:r>
        <w:t>It is a requirement that the development of this plan and the actions within it have been informed by the input of staff, pupils, parents and carers. It is part of our commitment to promoting equalities and providing an inclusive school. We have achieved t</w:t>
      </w:r>
      <w:r>
        <w:t xml:space="preserve">his by using the following to shape the plan: </w:t>
      </w:r>
    </w:p>
    <w:p w:rsidR="003B51F6" w:rsidRDefault="00FA226A">
      <w:pPr>
        <w:spacing w:after="13" w:line="259" w:lineRule="auto"/>
        <w:ind w:left="0" w:right="0" w:firstLine="0"/>
        <w:jc w:val="left"/>
      </w:pPr>
      <w:r>
        <w:t xml:space="preserve">  </w:t>
      </w:r>
    </w:p>
    <w:p w:rsidR="003B51F6" w:rsidRDefault="00FA226A">
      <w:pPr>
        <w:numPr>
          <w:ilvl w:val="1"/>
          <w:numId w:val="3"/>
        </w:numPr>
        <w:ind w:right="0" w:hanging="360"/>
      </w:pPr>
      <w:r>
        <w:t xml:space="preserve">Feedback from parent questionnaires, parents evening, parent-school forum meetings or governors parent-consultation meetings.  </w:t>
      </w:r>
    </w:p>
    <w:p w:rsidR="003B51F6" w:rsidRDefault="00FA226A">
      <w:pPr>
        <w:numPr>
          <w:ilvl w:val="1"/>
          <w:numId w:val="3"/>
        </w:numPr>
        <w:ind w:right="0" w:hanging="360"/>
      </w:pPr>
      <w:r>
        <w:t xml:space="preserve">Input from staff surveys or through staff meetings and INSET.  </w:t>
      </w:r>
    </w:p>
    <w:p w:rsidR="003B51F6" w:rsidRDefault="00FA226A">
      <w:pPr>
        <w:numPr>
          <w:ilvl w:val="1"/>
          <w:numId w:val="3"/>
        </w:numPr>
        <w:ind w:right="0" w:hanging="360"/>
      </w:pPr>
      <w:r>
        <w:t xml:space="preserve">Feedback from </w:t>
      </w:r>
      <w:r>
        <w:t xml:space="preserve">the school council, PSHE lessons, whole school surveys on children’s attitudes to self and school.  </w:t>
      </w:r>
    </w:p>
    <w:p w:rsidR="003B51F6" w:rsidRDefault="00FA226A">
      <w:pPr>
        <w:numPr>
          <w:ilvl w:val="1"/>
          <w:numId w:val="3"/>
        </w:numPr>
        <w:ind w:right="0" w:hanging="360"/>
      </w:pPr>
      <w:r>
        <w:t xml:space="preserve">Issues raised in annual reviews.  </w:t>
      </w:r>
    </w:p>
    <w:p w:rsidR="003B51F6" w:rsidRDefault="00FA226A">
      <w:pPr>
        <w:numPr>
          <w:ilvl w:val="1"/>
          <w:numId w:val="3"/>
        </w:numPr>
        <w:ind w:right="0" w:hanging="360"/>
      </w:pPr>
      <w:r>
        <w:t xml:space="preserve">Feedback at governing body meetings.  </w:t>
      </w:r>
    </w:p>
    <w:p w:rsidR="003B51F6" w:rsidRDefault="00FA226A">
      <w:pPr>
        <w:spacing w:after="0" w:line="259" w:lineRule="auto"/>
        <w:ind w:left="0" w:right="0" w:firstLine="0"/>
        <w:jc w:val="left"/>
      </w:pPr>
      <w:r>
        <w:rPr>
          <w:b/>
        </w:rPr>
        <w:t xml:space="preserve"> </w:t>
      </w:r>
    </w:p>
    <w:p w:rsidR="003B51F6" w:rsidRDefault="00FA226A">
      <w:pPr>
        <w:spacing w:after="0"/>
        <w:ind w:right="0"/>
      </w:pPr>
      <w:r>
        <w:t xml:space="preserve">When developing this </w:t>
      </w:r>
      <w:r>
        <w:t>policy we took account of the DfE guidance on the Equality Act 2010 and also the Ofsted inspection framework, which places a strong focus on improving the learning and progress of different groups and on closing gaps in standards. We note that OFSTED has a</w:t>
      </w:r>
      <w:r>
        <w:t xml:space="preserve"> statutory duty to report on the outcomes and provision for pupils who are disabled and those who have special educational needs. </w:t>
      </w:r>
    </w:p>
    <w:p w:rsidR="003B51F6" w:rsidRDefault="00FA226A">
      <w:pPr>
        <w:spacing w:after="0" w:line="259" w:lineRule="auto"/>
        <w:ind w:left="0" w:right="0" w:firstLine="0"/>
        <w:jc w:val="left"/>
      </w:pPr>
      <w:r>
        <w:rPr>
          <w:b/>
        </w:rPr>
        <w:t xml:space="preserve"> </w:t>
      </w:r>
    </w:p>
    <w:p w:rsidR="00F871B9" w:rsidRDefault="00F871B9" w:rsidP="00F871B9">
      <w:pPr>
        <w:spacing w:line="259" w:lineRule="auto"/>
        <w:ind w:left="-5"/>
        <w:rPr>
          <w:b/>
          <w:u w:val="single"/>
        </w:rPr>
      </w:pPr>
    </w:p>
    <w:p w:rsidR="00F871B9" w:rsidRPr="00F871B9" w:rsidRDefault="00F871B9" w:rsidP="00F871B9">
      <w:pPr>
        <w:spacing w:line="259" w:lineRule="auto"/>
        <w:ind w:left="-5"/>
        <w:rPr>
          <w:u w:val="single"/>
        </w:rPr>
      </w:pPr>
      <w:r w:rsidRPr="00F871B9">
        <w:rPr>
          <w:b/>
          <w:u w:val="single"/>
        </w:rPr>
        <w:t xml:space="preserve">‘Prohibited Conduct’ (acts that are unlawful): </w:t>
      </w:r>
      <w:r w:rsidRPr="00F871B9">
        <w:rPr>
          <w:u w:val="single"/>
        </w:rPr>
        <w:t xml:space="preserve"> </w:t>
      </w:r>
    </w:p>
    <w:p w:rsidR="00F871B9" w:rsidRDefault="00F871B9" w:rsidP="00F871B9">
      <w:pPr>
        <w:numPr>
          <w:ilvl w:val="0"/>
          <w:numId w:val="10"/>
        </w:numPr>
        <w:spacing w:after="11" w:line="249" w:lineRule="auto"/>
        <w:ind w:right="0" w:hanging="360"/>
        <w:jc w:val="left"/>
      </w:pPr>
      <w:r>
        <w:rPr>
          <w:b/>
        </w:rPr>
        <w:t xml:space="preserve">Direct discrimination </w:t>
      </w:r>
      <w:r>
        <w:t xml:space="preserve">- Less favourable treatment because of a protected characteristic.  </w:t>
      </w:r>
    </w:p>
    <w:p w:rsidR="00F871B9" w:rsidRDefault="00F871B9" w:rsidP="00F871B9">
      <w:pPr>
        <w:numPr>
          <w:ilvl w:val="0"/>
          <w:numId w:val="10"/>
        </w:numPr>
        <w:spacing w:after="98" w:line="249" w:lineRule="auto"/>
        <w:ind w:right="0" w:hanging="360"/>
        <w:jc w:val="left"/>
      </w:pPr>
      <w:r>
        <w:rPr>
          <w:b/>
        </w:rPr>
        <w:t xml:space="preserve">Indirect discrimination </w:t>
      </w:r>
      <w:r>
        <w:t xml:space="preserve">- A provision, criteria or practice that puts a person at a particular disadvantage and is not a proportionate means of achieving a legitimate aim.  </w:t>
      </w:r>
    </w:p>
    <w:p w:rsidR="00F871B9" w:rsidRDefault="00F871B9" w:rsidP="00F871B9">
      <w:pPr>
        <w:numPr>
          <w:ilvl w:val="0"/>
          <w:numId w:val="10"/>
        </w:numPr>
        <w:spacing w:after="39" w:line="249" w:lineRule="auto"/>
        <w:ind w:right="0" w:hanging="360"/>
        <w:jc w:val="left"/>
      </w:pPr>
      <w:r>
        <w:rPr>
          <w:b/>
        </w:rPr>
        <w:t xml:space="preserve">Harassment </w:t>
      </w:r>
      <w:r>
        <w:t xml:space="preserve">- Conduct which has the purpose or effect of violating dignity or creating an intimidating, hostile, degrading, humiliating or offensive environment. It includes harassment by a third party (e.g. customer or contractor) in the employment context.  </w:t>
      </w:r>
    </w:p>
    <w:p w:rsidR="00F871B9" w:rsidRDefault="00F871B9" w:rsidP="00F871B9">
      <w:pPr>
        <w:numPr>
          <w:ilvl w:val="0"/>
          <w:numId w:val="10"/>
        </w:numPr>
        <w:spacing w:after="39" w:line="249" w:lineRule="auto"/>
        <w:ind w:right="0" w:hanging="360"/>
        <w:jc w:val="left"/>
      </w:pPr>
      <w:r>
        <w:rPr>
          <w:b/>
        </w:rPr>
        <w:t xml:space="preserve">Victimisation </w:t>
      </w:r>
      <w:r>
        <w:t xml:space="preserve">- Subjecting a person to a unjust treatment because of their involvement with proceedings (a complaint) brought in connection with this policy.  </w:t>
      </w:r>
    </w:p>
    <w:p w:rsidR="00F871B9" w:rsidRDefault="00F871B9" w:rsidP="00F871B9">
      <w:pPr>
        <w:numPr>
          <w:ilvl w:val="0"/>
          <w:numId w:val="10"/>
        </w:numPr>
        <w:spacing w:after="39" w:line="249" w:lineRule="auto"/>
        <w:ind w:right="0" w:hanging="360"/>
        <w:jc w:val="left"/>
      </w:pPr>
      <w:r>
        <w:rPr>
          <w:b/>
        </w:rPr>
        <w:t xml:space="preserve">Discrimination arising from disability </w:t>
      </w:r>
      <w:r>
        <w:t xml:space="preserve">- Treating someone unfavourably because of something connected with their disability (such as periods of absence from work or medical conditions) </w:t>
      </w:r>
      <w:r>
        <w:rPr>
          <w:b/>
        </w:rPr>
        <w:t xml:space="preserve">and failure to make reasonable adjustments. </w:t>
      </w:r>
      <w:r>
        <w:t xml:space="preserve"> </w:t>
      </w:r>
    </w:p>
    <w:p w:rsidR="00F871B9" w:rsidRDefault="00F871B9" w:rsidP="00F871B9">
      <w:pPr>
        <w:numPr>
          <w:ilvl w:val="0"/>
          <w:numId w:val="10"/>
        </w:numPr>
        <w:spacing w:after="0" w:line="249" w:lineRule="auto"/>
        <w:ind w:right="0" w:hanging="360"/>
        <w:jc w:val="left"/>
      </w:pPr>
      <w:r>
        <w:rPr>
          <w:b/>
        </w:rPr>
        <w:t xml:space="preserve">Discrimination by association or perception </w:t>
      </w:r>
      <w:r>
        <w:t xml:space="preserve">- For example, discriminating against someone because they “look gay”, or because they have a gay relative/friend; or discriminating against someone because they care for a disabled relative.  </w:t>
      </w:r>
    </w:p>
    <w:p w:rsidR="00F871B9" w:rsidRDefault="00F871B9" w:rsidP="00F871B9">
      <w:pPr>
        <w:spacing w:after="0" w:line="259" w:lineRule="auto"/>
        <w:ind w:left="0" w:firstLine="0"/>
      </w:pPr>
      <w:r>
        <w:t xml:space="preserve"> </w:t>
      </w:r>
    </w:p>
    <w:p w:rsidR="00F871B9" w:rsidRDefault="00F871B9" w:rsidP="00F871B9">
      <w:pPr>
        <w:spacing w:after="3" w:line="240" w:lineRule="auto"/>
        <w:ind w:left="-5"/>
      </w:pPr>
      <w:r>
        <w:rPr>
          <w:i/>
        </w:rPr>
        <w:t xml:space="preserve">Schools are allowed to treat disabled children more favourably than non-disabled children, and in some cases are required to do so, by making reasonable adjustments to put them on a more level footing with children without disabilities. </w:t>
      </w:r>
      <w:r>
        <w:t xml:space="preserve"> </w:t>
      </w:r>
    </w:p>
    <w:p w:rsidR="00F871B9" w:rsidRDefault="00F871B9" w:rsidP="00F871B9">
      <w:pPr>
        <w:spacing w:after="0" w:line="259" w:lineRule="auto"/>
        <w:ind w:left="0" w:firstLine="0"/>
      </w:pPr>
      <w:r>
        <w:rPr>
          <w:b/>
        </w:rPr>
        <w:t xml:space="preserve"> </w:t>
      </w:r>
    </w:p>
    <w:p w:rsidR="00F871B9" w:rsidRDefault="00F871B9" w:rsidP="00F871B9">
      <w:pPr>
        <w:spacing w:after="0" w:line="259" w:lineRule="auto"/>
        <w:ind w:left="-5"/>
      </w:pPr>
      <w:r>
        <w:rPr>
          <w:b/>
        </w:rPr>
        <w:t xml:space="preserve">Public Sector Duties (applies to schools): </w:t>
      </w:r>
      <w:r>
        <w:t xml:space="preserve"> </w:t>
      </w:r>
    </w:p>
    <w:p w:rsidR="00F871B9" w:rsidRDefault="00F871B9" w:rsidP="00F871B9">
      <w:pPr>
        <w:spacing w:after="0"/>
      </w:pPr>
      <w:r>
        <w:t xml:space="preserve">A school must, in the exercise of its functions, give due regard to the need to (in relation to protected characteristics above):  </w:t>
      </w:r>
    </w:p>
    <w:p w:rsidR="00F871B9" w:rsidRDefault="00F871B9" w:rsidP="00F871B9">
      <w:pPr>
        <w:spacing w:after="0"/>
        <w:ind w:left="730"/>
      </w:pPr>
      <w:r>
        <w:t xml:space="preserve">1. Eliminate discrimination, harassment, victimisation and any other prohibited conduct.  2. Advance equality of opportunity (remove or minimise disadvantage; meet people’s needs; take account of disabilities; encourage participation in public life).  </w:t>
      </w:r>
    </w:p>
    <w:p w:rsidR="00F871B9" w:rsidRDefault="00F871B9" w:rsidP="00F871B9">
      <w:pPr>
        <w:spacing w:after="0" w:line="259" w:lineRule="auto"/>
        <w:ind w:left="0" w:right="333" w:firstLine="0"/>
        <w:jc w:val="right"/>
      </w:pPr>
      <w:r>
        <w:t xml:space="preserve">3. Foster good relations between people (tackle prejudice and promote understanding).  </w:t>
      </w:r>
    </w:p>
    <w:p w:rsidR="00F871B9" w:rsidRDefault="00F871B9" w:rsidP="00F871B9">
      <w:pPr>
        <w:spacing w:after="0" w:line="259" w:lineRule="auto"/>
        <w:ind w:left="0" w:firstLine="0"/>
      </w:pPr>
      <w:r>
        <w:t xml:space="preserve"> </w:t>
      </w:r>
    </w:p>
    <w:p w:rsidR="003B51F6" w:rsidRDefault="00F871B9" w:rsidP="00F871B9">
      <w:pPr>
        <w:spacing w:after="13" w:line="259" w:lineRule="auto"/>
        <w:ind w:left="0" w:right="0" w:firstLine="0"/>
        <w:jc w:val="left"/>
      </w:pPr>
      <w:r>
        <w:rPr>
          <w:i/>
        </w:rPr>
        <w:t xml:space="preserve">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 </w:t>
      </w:r>
      <w:r>
        <w:t xml:space="preserve"> </w:t>
      </w:r>
    </w:p>
    <w:p w:rsidR="00F871B9" w:rsidRDefault="00F871B9" w:rsidP="00F871B9">
      <w:pPr>
        <w:spacing w:after="13" w:line="259" w:lineRule="auto"/>
        <w:ind w:left="0" w:right="0" w:firstLine="0"/>
        <w:jc w:val="left"/>
      </w:pPr>
    </w:p>
    <w:p w:rsidR="003B51F6" w:rsidRDefault="00FA226A" w:rsidP="00F871B9">
      <w:pPr>
        <w:spacing w:after="0" w:line="259" w:lineRule="auto"/>
        <w:ind w:right="0"/>
        <w:jc w:val="left"/>
      </w:pPr>
      <w:r>
        <w:rPr>
          <w:b/>
          <w:u w:val="single" w:color="000000"/>
        </w:rPr>
        <w:t>Our approach to equality</w:t>
      </w:r>
      <w:r w:rsidR="00F871B9">
        <w:rPr>
          <w:b/>
          <w:u w:val="single" w:color="000000"/>
        </w:rPr>
        <w:t xml:space="preserve"> and inclusion </w:t>
      </w:r>
      <w:r>
        <w:rPr>
          <w:b/>
          <w:u w:val="single" w:color="000000"/>
        </w:rPr>
        <w:t>is based on the following 7 key principles:</w:t>
      </w:r>
      <w:r>
        <w:rPr>
          <w:b/>
        </w:rPr>
        <w:t xml:space="preserve">  </w:t>
      </w:r>
    </w:p>
    <w:p w:rsidR="003B51F6" w:rsidRDefault="00FA226A">
      <w:pPr>
        <w:spacing w:after="0" w:line="259" w:lineRule="auto"/>
        <w:ind w:left="0" w:right="0" w:firstLine="0"/>
        <w:jc w:val="left"/>
      </w:pPr>
      <w:r>
        <w:t xml:space="preserve"> </w:t>
      </w:r>
    </w:p>
    <w:p w:rsidR="003B51F6" w:rsidRDefault="00FA226A">
      <w:pPr>
        <w:numPr>
          <w:ilvl w:val="0"/>
          <w:numId w:val="4"/>
        </w:numPr>
        <w:spacing w:after="0"/>
        <w:ind w:right="0"/>
      </w:pPr>
      <w:r>
        <w:rPr>
          <w:b/>
        </w:rPr>
        <w:t>All learners are of equal value.</w:t>
      </w:r>
      <w:r>
        <w:t xml:space="preserve"> </w:t>
      </w:r>
      <w:r>
        <w:t>Whether or not they are disabled, whatever their ethnicity, culture, national origin or national status, whatever their gender and gender identity, whatever their religious or non-religious affiliation or faith background and whatever their sexual orientat</w:t>
      </w:r>
      <w:r>
        <w:t xml:space="preserve">ion.  </w:t>
      </w:r>
    </w:p>
    <w:p w:rsidR="003B51F6" w:rsidRDefault="00FA226A">
      <w:pPr>
        <w:spacing w:after="0" w:line="259" w:lineRule="auto"/>
        <w:ind w:left="0" w:right="0" w:firstLine="0"/>
        <w:jc w:val="left"/>
      </w:pPr>
      <w:r>
        <w:t xml:space="preserve"> </w:t>
      </w:r>
    </w:p>
    <w:p w:rsidR="003B51F6" w:rsidRDefault="00FA226A">
      <w:pPr>
        <w:numPr>
          <w:ilvl w:val="0"/>
          <w:numId w:val="4"/>
        </w:numPr>
        <w:spacing w:after="0"/>
        <w:ind w:right="0"/>
      </w:pPr>
      <w:r>
        <w:rPr>
          <w:b/>
        </w:rPr>
        <w:t>We recognise, respect and value difference and understand that diversity is a strength.</w:t>
      </w:r>
      <w:r>
        <w:t xml:space="preserve"> We take account of differences and strive to remove barriers and disadvantages which people may face, in relation to disability, ethnicity, gender, religion, b</w:t>
      </w:r>
      <w:r>
        <w:t xml:space="preserve">elief or faith and sexual orientation. We believe that diversity is a strength, which should be respected and celebrated by all those who learn, teach and visit here.  </w:t>
      </w:r>
    </w:p>
    <w:p w:rsidR="003B51F6" w:rsidRDefault="00FA226A">
      <w:pPr>
        <w:spacing w:after="0" w:line="259" w:lineRule="auto"/>
        <w:ind w:left="0" w:right="0" w:firstLine="0"/>
        <w:jc w:val="left"/>
      </w:pPr>
      <w:r>
        <w:t xml:space="preserve"> </w:t>
      </w:r>
    </w:p>
    <w:p w:rsidR="003B51F6" w:rsidRDefault="00FA226A">
      <w:pPr>
        <w:numPr>
          <w:ilvl w:val="0"/>
          <w:numId w:val="4"/>
        </w:numPr>
        <w:spacing w:after="0"/>
        <w:ind w:right="0"/>
      </w:pPr>
      <w:r>
        <w:rPr>
          <w:b/>
        </w:rPr>
        <w:t>We foster positive attitudes and relationships.</w:t>
      </w:r>
      <w:r>
        <w:t xml:space="preserve"> We actively promote positive attitude</w:t>
      </w:r>
      <w:r>
        <w:t xml:space="preserve">s and mutual respect between groups and communities different from each other.  </w:t>
      </w:r>
    </w:p>
    <w:p w:rsidR="003B51F6" w:rsidRDefault="00FA226A">
      <w:pPr>
        <w:spacing w:after="0" w:line="259" w:lineRule="auto"/>
        <w:ind w:left="0" w:right="0" w:firstLine="0"/>
        <w:jc w:val="left"/>
      </w:pPr>
      <w:r>
        <w:t xml:space="preserve"> </w:t>
      </w:r>
    </w:p>
    <w:p w:rsidR="003B51F6" w:rsidRDefault="00FA226A">
      <w:pPr>
        <w:numPr>
          <w:ilvl w:val="0"/>
          <w:numId w:val="4"/>
        </w:numPr>
        <w:spacing w:after="0"/>
        <w:ind w:right="0"/>
      </w:pPr>
      <w:r>
        <w:rPr>
          <w:b/>
        </w:rPr>
        <w:t>We foster a shared sense of cohesion and belonging.</w:t>
      </w:r>
      <w:r>
        <w:t xml:space="preserve"> We want all members of our school community to feel a sense of belonging within the school and wider community and to fee</w:t>
      </w:r>
      <w:r>
        <w:t xml:space="preserve">l that they are respected and able to participate fully in school life.  </w:t>
      </w:r>
    </w:p>
    <w:p w:rsidR="003B51F6" w:rsidRDefault="00FA226A">
      <w:pPr>
        <w:spacing w:after="0" w:line="259" w:lineRule="auto"/>
        <w:ind w:left="0" w:right="0" w:firstLine="0"/>
        <w:jc w:val="left"/>
      </w:pPr>
      <w:r>
        <w:t xml:space="preserve"> </w:t>
      </w:r>
    </w:p>
    <w:p w:rsidR="003B51F6" w:rsidRDefault="00FA226A">
      <w:pPr>
        <w:numPr>
          <w:ilvl w:val="0"/>
          <w:numId w:val="4"/>
        </w:numPr>
        <w:spacing w:after="0"/>
        <w:ind w:right="0"/>
      </w:pPr>
      <w:r>
        <w:rPr>
          <w:b/>
        </w:rPr>
        <w:t>We observe good equalities practice for our staff.</w:t>
      </w:r>
      <w:r>
        <w:t xml:space="preserve"> We ensure that policies and procedures benefit all employees and potential employees in all aspects of their work, including in r</w:t>
      </w:r>
      <w:r>
        <w:t xml:space="preserve">ecruitment and promotion, and in continuing professional development  </w:t>
      </w:r>
    </w:p>
    <w:p w:rsidR="003B51F6" w:rsidRDefault="00FA226A">
      <w:pPr>
        <w:spacing w:after="0" w:line="259" w:lineRule="auto"/>
        <w:ind w:left="0" w:right="0" w:firstLine="0"/>
        <w:jc w:val="left"/>
      </w:pPr>
      <w:r>
        <w:t xml:space="preserve"> </w:t>
      </w:r>
    </w:p>
    <w:p w:rsidR="003B51F6" w:rsidRDefault="00FA226A">
      <w:pPr>
        <w:numPr>
          <w:ilvl w:val="0"/>
          <w:numId w:val="4"/>
        </w:numPr>
        <w:spacing w:after="0"/>
        <w:ind w:right="0"/>
      </w:pPr>
      <w:r>
        <w:rPr>
          <w:b/>
        </w:rPr>
        <w:t>We have the highest expectations of all our children.</w:t>
      </w:r>
      <w:r>
        <w:t xml:space="preserve"> We expect that all pupils can make good progress and achieve to their highest potential  </w:t>
      </w:r>
    </w:p>
    <w:p w:rsidR="003B51F6" w:rsidRDefault="00FA226A">
      <w:pPr>
        <w:spacing w:after="0" w:line="259" w:lineRule="auto"/>
        <w:ind w:left="0" w:right="0" w:firstLine="0"/>
        <w:jc w:val="left"/>
      </w:pPr>
      <w:r>
        <w:lastRenderedPageBreak/>
        <w:t xml:space="preserve"> </w:t>
      </w:r>
    </w:p>
    <w:p w:rsidR="003B51F6" w:rsidRDefault="00FA226A">
      <w:pPr>
        <w:numPr>
          <w:ilvl w:val="0"/>
          <w:numId w:val="4"/>
        </w:numPr>
        <w:spacing w:after="0"/>
        <w:ind w:right="0"/>
      </w:pPr>
      <w:r>
        <w:rPr>
          <w:b/>
        </w:rPr>
        <w:t>We work to raise standards for all pupils, but especially for the most vulnerable</w:t>
      </w:r>
      <w:r>
        <w:t>. We believe that improving the quality of education for the most vulnerable groups of pupils raises standards across the whole school.</w:t>
      </w:r>
      <w:r>
        <w:rPr>
          <w:b/>
        </w:rPr>
        <w:t xml:space="preserve"> </w:t>
      </w:r>
    </w:p>
    <w:p w:rsidR="003B51F6" w:rsidRDefault="00FA226A">
      <w:pPr>
        <w:spacing w:after="0" w:line="259" w:lineRule="auto"/>
        <w:ind w:left="0" w:right="0" w:firstLine="0"/>
        <w:jc w:val="left"/>
      </w:pPr>
      <w:r>
        <w:t xml:space="preserve"> </w:t>
      </w:r>
    </w:p>
    <w:p w:rsidR="003B51F6" w:rsidRDefault="00FA226A">
      <w:pPr>
        <w:spacing w:after="13" w:line="259" w:lineRule="auto"/>
        <w:ind w:left="0" w:right="0" w:firstLine="0"/>
        <w:jc w:val="left"/>
      </w:pPr>
      <w:r>
        <w:t xml:space="preserve"> </w:t>
      </w:r>
    </w:p>
    <w:p w:rsidR="003B51F6" w:rsidRDefault="00FA226A">
      <w:pPr>
        <w:spacing w:after="0" w:line="259" w:lineRule="auto"/>
        <w:ind w:left="-5" w:right="0"/>
        <w:jc w:val="left"/>
      </w:pPr>
      <w:r>
        <w:rPr>
          <w:b/>
          <w:u w:val="single" w:color="000000"/>
        </w:rPr>
        <w:t>Roles and Responsibilities:</w:t>
      </w:r>
      <w:r>
        <w:rPr>
          <w:b/>
        </w:rPr>
        <w:t xml:space="preserve">  </w:t>
      </w:r>
    </w:p>
    <w:p w:rsidR="003B51F6" w:rsidRDefault="00FA226A">
      <w:pPr>
        <w:spacing w:after="0" w:line="259" w:lineRule="auto"/>
        <w:ind w:left="0" w:right="0" w:firstLine="0"/>
        <w:jc w:val="left"/>
      </w:pPr>
      <w:r>
        <w:rPr>
          <w:b/>
        </w:rPr>
        <w:t xml:space="preserve"> </w:t>
      </w:r>
    </w:p>
    <w:p w:rsidR="003B51F6" w:rsidRDefault="00FA226A">
      <w:pPr>
        <w:spacing w:after="0"/>
        <w:ind w:right="0"/>
      </w:pPr>
      <w:r>
        <w:t xml:space="preserve">We expect all members of the school community and visitors to support our commitment to promoting equalities and meeting the requirements of the Equality Act. We will provide training, guidance and information to enable them to do this. </w:t>
      </w:r>
    </w:p>
    <w:p w:rsidR="003B51F6" w:rsidRDefault="00FA226A">
      <w:pPr>
        <w:spacing w:after="0" w:line="259" w:lineRule="auto"/>
        <w:ind w:left="0" w:right="0" w:firstLine="0"/>
        <w:jc w:val="left"/>
      </w:pPr>
      <w:r>
        <w:t xml:space="preserve"> </w:t>
      </w:r>
    </w:p>
    <w:p w:rsidR="003B51F6" w:rsidRDefault="00FA226A">
      <w:pPr>
        <w:spacing w:after="0" w:line="259" w:lineRule="auto"/>
        <w:ind w:left="0" w:right="0" w:firstLine="0"/>
        <w:jc w:val="left"/>
      </w:pPr>
      <w:r>
        <w:t xml:space="preserve"> </w:t>
      </w:r>
    </w:p>
    <w:p w:rsidR="003B51F6" w:rsidRDefault="00FA226A">
      <w:pPr>
        <w:pStyle w:val="Heading1"/>
        <w:ind w:left="-5" w:right="0"/>
      </w:pPr>
      <w:r>
        <w:t>Governing Bod</w:t>
      </w:r>
      <w:r>
        <w:t xml:space="preserve">y </w:t>
      </w:r>
    </w:p>
    <w:p w:rsidR="003B51F6" w:rsidRDefault="00FA226A">
      <w:pPr>
        <w:spacing w:after="13" w:line="259" w:lineRule="auto"/>
        <w:ind w:left="0" w:right="0" w:firstLine="0"/>
        <w:jc w:val="left"/>
      </w:pPr>
      <w:r>
        <w:rPr>
          <w:b/>
        </w:rPr>
        <w:t xml:space="preserve"> </w:t>
      </w:r>
    </w:p>
    <w:p w:rsidR="003B51F6" w:rsidRDefault="00FA226A">
      <w:pPr>
        <w:numPr>
          <w:ilvl w:val="0"/>
          <w:numId w:val="5"/>
        </w:numPr>
        <w:ind w:right="0" w:hanging="360"/>
      </w:pPr>
      <w:r>
        <w:t xml:space="preserve">The governing body has set out its commitment to equal opportunities in this plan and it will continue to do all it can to ensure that the school is fully inclusive to pupils and responsive to their needs based on race, gender and disability.  </w:t>
      </w:r>
    </w:p>
    <w:p w:rsidR="003B51F6" w:rsidRDefault="00FA226A">
      <w:pPr>
        <w:numPr>
          <w:ilvl w:val="0"/>
          <w:numId w:val="5"/>
        </w:numPr>
        <w:ind w:right="0" w:hanging="360"/>
      </w:pPr>
      <w:r>
        <w:t>T</w:t>
      </w:r>
      <w:r>
        <w:t>he go</w:t>
      </w:r>
      <w:r>
        <w:t xml:space="preserve">verning body seeks to ensure that people are not discriminated against when applying for jobs at our school on grounds of race, gender or disability.  </w:t>
      </w:r>
    </w:p>
    <w:p w:rsidR="003B51F6" w:rsidRDefault="00FA226A">
      <w:pPr>
        <w:numPr>
          <w:ilvl w:val="0"/>
          <w:numId w:val="5"/>
        </w:numPr>
        <w:ind w:right="0" w:hanging="360"/>
      </w:pPr>
      <w:r>
        <w:t>The governors take all reasonable steps to ensure that the school environment gives access to people wit</w:t>
      </w:r>
      <w:r>
        <w:t xml:space="preserve">h disabilities and also strive to make school communication as inclusive as possible for parents, carers and pupils.  </w:t>
      </w:r>
    </w:p>
    <w:p w:rsidR="003B51F6" w:rsidRDefault="00FA226A">
      <w:pPr>
        <w:numPr>
          <w:ilvl w:val="0"/>
          <w:numId w:val="5"/>
        </w:numPr>
        <w:ind w:right="0" w:hanging="360"/>
      </w:pPr>
      <w:r>
        <w:t xml:space="preserve">The governors welcome all applications to join the school, whatever a child’s socioeconomic background, race, gender or disability.  </w:t>
      </w:r>
    </w:p>
    <w:p w:rsidR="003B51F6" w:rsidRDefault="00FA226A">
      <w:pPr>
        <w:numPr>
          <w:ilvl w:val="0"/>
          <w:numId w:val="5"/>
        </w:numPr>
        <w:spacing w:after="0"/>
        <w:ind w:right="0" w:hanging="360"/>
      </w:pPr>
      <w:r>
        <w:t xml:space="preserve">The governing body ensures that no child is discriminated against whilst in our school ion account of their race, sex or disability.  </w:t>
      </w:r>
    </w:p>
    <w:p w:rsidR="003B51F6" w:rsidRDefault="00FA226A">
      <w:pPr>
        <w:spacing w:after="0" w:line="259" w:lineRule="auto"/>
        <w:ind w:left="0" w:right="0" w:firstLine="0"/>
        <w:jc w:val="left"/>
      </w:pPr>
      <w:r>
        <w:t xml:space="preserve"> </w:t>
      </w:r>
    </w:p>
    <w:p w:rsidR="003B51F6" w:rsidRDefault="00FA226A">
      <w:pPr>
        <w:pStyle w:val="Heading1"/>
        <w:ind w:left="-5" w:right="0"/>
      </w:pPr>
      <w:r>
        <w:t xml:space="preserve">Head Teacher and Senior Leadership Team </w:t>
      </w:r>
    </w:p>
    <w:p w:rsidR="003B51F6" w:rsidRDefault="00FA226A">
      <w:pPr>
        <w:spacing w:after="13" w:line="259" w:lineRule="auto"/>
        <w:ind w:left="0" w:right="0" w:firstLine="0"/>
        <w:jc w:val="left"/>
      </w:pPr>
      <w:r>
        <w:t xml:space="preserve"> </w:t>
      </w:r>
    </w:p>
    <w:p w:rsidR="003B51F6" w:rsidRDefault="00FA226A">
      <w:pPr>
        <w:numPr>
          <w:ilvl w:val="0"/>
          <w:numId w:val="6"/>
        </w:numPr>
        <w:ind w:right="0" w:hanging="360"/>
      </w:pPr>
      <w:r>
        <w:t>The Head Teacher is responsible for implementing the policy; for ensuring th</w:t>
      </w:r>
      <w:r>
        <w:t xml:space="preserve">at all staff are aware of their responsibilities and are given appropriate training and support; and for taking appropriate action in any cases of unlawful discrimination. </w:t>
      </w:r>
    </w:p>
    <w:p w:rsidR="003B51F6" w:rsidRDefault="00FA226A">
      <w:pPr>
        <w:numPr>
          <w:ilvl w:val="0"/>
          <w:numId w:val="6"/>
        </w:numPr>
        <w:ind w:right="0" w:hanging="360"/>
      </w:pPr>
      <w:r>
        <w:t>It is the Head Teacher, Senior Leadership Team’s and the SENCO’s role to ensure tha</w:t>
      </w:r>
      <w:r>
        <w:t xml:space="preserve">t all staff are aware of the Equality plan and that teachers apply these guidelines fairly in all situations.  </w:t>
      </w:r>
    </w:p>
    <w:p w:rsidR="003B51F6" w:rsidRDefault="00FA226A">
      <w:pPr>
        <w:numPr>
          <w:ilvl w:val="0"/>
          <w:numId w:val="6"/>
        </w:numPr>
        <w:ind w:right="0" w:hanging="360"/>
      </w:pPr>
      <w:r>
        <w:t>The Head Teacher, Senior Leadership Team and the SENCO promote the principle of equal opportunity when developing the curriculum and promote res</w:t>
      </w:r>
      <w:r>
        <w:t xml:space="preserve">pect for other people and equal opportunities to participate in all aspects of school life.  </w:t>
      </w:r>
    </w:p>
    <w:p w:rsidR="003B51F6" w:rsidRDefault="00FA226A">
      <w:pPr>
        <w:numPr>
          <w:ilvl w:val="0"/>
          <w:numId w:val="6"/>
        </w:numPr>
        <w:spacing w:after="0"/>
        <w:ind w:right="0" w:hanging="360"/>
      </w:pPr>
      <w:r>
        <w:t>The Head Teacher, Senior Leadership Team and the SENCO treat all incidents of unfair treatment and any incidents of bullying or discrimination, including racist i</w:t>
      </w:r>
      <w:r>
        <w:t xml:space="preserve">ncidents m with due seriousness. </w:t>
      </w:r>
    </w:p>
    <w:p w:rsidR="003B51F6" w:rsidRDefault="00FA226A">
      <w:pPr>
        <w:spacing w:after="0" w:line="259" w:lineRule="auto"/>
        <w:ind w:left="0" w:right="0" w:firstLine="0"/>
        <w:jc w:val="left"/>
      </w:pPr>
      <w:r>
        <w:t xml:space="preserve"> </w:t>
      </w:r>
    </w:p>
    <w:p w:rsidR="003B51F6" w:rsidRDefault="00FA226A">
      <w:pPr>
        <w:pStyle w:val="Heading1"/>
        <w:ind w:left="-5" w:right="0"/>
      </w:pPr>
      <w:r>
        <w:t xml:space="preserve">The role of all staff: teaching and non-teaching </w:t>
      </w:r>
    </w:p>
    <w:p w:rsidR="003B51F6" w:rsidRDefault="00FA226A">
      <w:pPr>
        <w:spacing w:after="0" w:line="259" w:lineRule="auto"/>
        <w:ind w:left="0" w:right="0" w:firstLine="0"/>
        <w:jc w:val="left"/>
      </w:pPr>
      <w:r>
        <w:rPr>
          <w:b/>
        </w:rPr>
        <w:t xml:space="preserve"> </w:t>
      </w:r>
    </w:p>
    <w:p w:rsidR="003B51F6" w:rsidRDefault="00FA226A">
      <w:pPr>
        <w:spacing w:after="0" w:line="259" w:lineRule="auto"/>
        <w:ind w:left="-5" w:right="0"/>
        <w:jc w:val="left"/>
      </w:pPr>
      <w:r>
        <w:rPr>
          <w:b/>
        </w:rPr>
        <w:t xml:space="preserve">All members of staff will:  </w:t>
      </w:r>
    </w:p>
    <w:p w:rsidR="003B51F6" w:rsidRDefault="00FA226A">
      <w:pPr>
        <w:spacing w:after="13" w:line="259" w:lineRule="auto"/>
        <w:ind w:left="0" w:right="0" w:firstLine="0"/>
        <w:jc w:val="left"/>
      </w:pPr>
      <w:r>
        <w:rPr>
          <w:b/>
        </w:rPr>
        <w:lastRenderedPageBreak/>
        <w:t xml:space="preserve"> </w:t>
      </w:r>
    </w:p>
    <w:p w:rsidR="003B51F6" w:rsidRDefault="00FA226A">
      <w:pPr>
        <w:numPr>
          <w:ilvl w:val="0"/>
          <w:numId w:val="7"/>
        </w:numPr>
        <w:ind w:right="0" w:hanging="360"/>
      </w:pPr>
      <w:r>
        <w:t xml:space="preserve">Promote an inclusive and collaborative ethos in their classroom. </w:t>
      </w:r>
      <w:r>
        <w:rPr>
          <w:b/>
        </w:rPr>
        <w:t xml:space="preserve"> </w:t>
      </w:r>
    </w:p>
    <w:p w:rsidR="003B51F6" w:rsidRDefault="00FA226A">
      <w:pPr>
        <w:numPr>
          <w:ilvl w:val="0"/>
          <w:numId w:val="7"/>
        </w:numPr>
        <w:ind w:right="0" w:hanging="360"/>
      </w:pPr>
      <w:r>
        <w:t xml:space="preserve">Challenge prejudice and discrimination o deal fairly and professionally with any </w:t>
      </w:r>
      <w:r w:rsidR="00F871B9">
        <w:t>prejudice related</w:t>
      </w:r>
      <w:r>
        <w:t xml:space="preserve"> incidents that may occur </w:t>
      </w:r>
      <w:r>
        <w:rPr>
          <w:b/>
        </w:rPr>
        <w:t xml:space="preserve"> </w:t>
      </w:r>
    </w:p>
    <w:p w:rsidR="003B51F6" w:rsidRDefault="00FA226A">
      <w:pPr>
        <w:numPr>
          <w:ilvl w:val="0"/>
          <w:numId w:val="7"/>
        </w:numPr>
        <w:ind w:right="0" w:hanging="360"/>
      </w:pPr>
      <w:r>
        <w:t>Plan and deliver the curriculum and lessons that reflect the school’s principles, for example, in providing materials that give pos</w:t>
      </w:r>
      <w:r>
        <w:t xml:space="preserve">itive images in terms of race, gender and disability </w:t>
      </w:r>
      <w:r>
        <w:rPr>
          <w:b/>
        </w:rPr>
        <w:t xml:space="preserve"> </w:t>
      </w:r>
    </w:p>
    <w:p w:rsidR="003B51F6" w:rsidRDefault="00FA226A">
      <w:pPr>
        <w:numPr>
          <w:ilvl w:val="0"/>
          <w:numId w:val="7"/>
        </w:numPr>
        <w:ind w:right="0" w:hanging="360"/>
      </w:pPr>
      <w:r>
        <w:t xml:space="preserve">Maintain the highest expectations of success for all pupils </w:t>
      </w:r>
      <w:r>
        <w:rPr>
          <w:b/>
        </w:rPr>
        <w:t xml:space="preserve"> </w:t>
      </w:r>
    </w:p>
    <w:p w:rsidR="003B51F6" w:rsidRDefault="00FA226A">
      <w:pPr>
        <w:numPr>
          <w:ilvl w:val="0"/>
          <w:numId w:val="7"/>
        </w:numPr>
        <w:ind w:right="0" w:hanging="360"/>
      </w:pPr>
      <w:r>
        <w:t>Support different groups of pupils in their class through differentiated planning and teaching, especially those who may (sometimes tempora</w:t>
      </w:r>
      <w:r>
        <w:t xml:space="preserve">rily) find aspects of academic learning difficult. </w:t>
      </w:r>
      <w:r>
        <w:rPr>
          <w:b/>
        </w:rPr>
        <w:t xml:space="preserve"> </w:t>
      </w:r>
    </w:p>
    <w:p w:rsidR="003B51F6" w:rsidRDefault="00FA226A">
      <w:pPr>
        <w:numPr>
          <w:ilvl w:val="0"/>
          <w:numId w:val="7"/>
        </w:numPr>
        <w:ind w:right="0" w:hanging="360"/>
      </w:pPr>
      <w:r>
        <w:t>Keep up-to-date with equalities legislation relevant to their work.</w:t>
      </w:r>
      <w:r>
        <w:rPr>
          <w:b/>
        </w:rPr>
        <w:t xml:space="preserve"> </w:t>
      </w:r>
    </w:p>
    <w:p w:rsidR="003B51F6" w:rsidRDefault="00FA226A">
      <w:pPr>
        <w:spacing w:after="0" w:line="259" w:lineRule="auto"/>
        <w:ind w:left="0" w:right="0" w:firstLine="0"/>
        <w:jc w:val="left"/>
      </w:pPr>
      <w:r>
        <w:t xml:space="preserve"> </w:t>
      </w:r>
    </w:p>
    <w:p w:rsidR="00F871B9" w:rsidRPr="00F871B9" w:rsidRDefault="00FA226A" w:rsidP="00F871B9">
      <w:pPr>
        <w:pStyle w:val="Heading2"/>
        <w:ind w:left="-5"/>
        <w:rPr>
          <w:rFonts w:ascii="Calibri" w:eastAsia="Calibri" w:hAnsi="Calibri" w:cs="Calibri"/>
          <w:b/>
          <w:color w:val="000000"/>
          <w:sz w:val="24"/>
          <w:szCs w:val="22"/>
        </w:rPr>
      </w:pPr>
      <w:r w:rsidRPr="00F871B9">
        <w:rPr>
          <w:rFonts w:ascii="Calibri" w:eastAsia="Calibri" w:hAnsi="Calibri" w:cs="Calibri"/>
          <w:b/>
          <w:color w:val="000000"/>
          <w:sz w:val="24"/>
          <w:szCs w:val="22"/>
        </w:rPr>
        <w:t xml:space="preserve"> </w:t>
      </w:r>
      <w:r w:rsidR="00F871B9" w:rsidRPr="00F871B9">
        <w:rPr>
          <w:rFonts w:ascii="Calibri" w:eastAsia="Calibri" w:hAnsi="Calibri" w:cs="Calibri"/>
          <w:b/>
          <w:color w:val="000000"/>
          <w:sz w:val="24"/>
          <w:szCs w:val="22"/>
        </w:rPr>
        <w:t xml:space="preserve">All staff  </w:t>
      </w:r>
    </w:p>
    <w:p w:rsidR="00F871B9" w:rsidRDefault="00F871B9" w:rsidP="00F871B9">
      <w:pPr>
        <w:numPr>
          <w:ilvl w:val="0"/>
          <w:numId w:val="13"/>
        </w:numPr>
        <w:spacing w:after="39" w:line="249" w:lineRule="auto"/>
        <w:ind w:right="0" w:hanging="360"/>
        <w:jc w:val="left"/>
      </w:pPr>
      <w:r>
        <w:t xml:space="preserve">Enact this policy, its commitments and procedures, and their responsibilities associated with this policy.  </w:t>
      </w:r>
    </w:p>
    <w:p w:rsidR="00F871B9" w:rsidRDefault="00F871B9" w:rsidP="00F871B9">
      <w:pPr>
        <w:numPr>
          <w:ilvl w:val="0"/>
          <w:numId w:val="13"/>
        </w:numPr>
        <w:spacing w:after="98" w:line="249" w:lineRule="auto"/>
        <w:ind w:right="0" w:hanging="360"/>
        <w:jc w:val="left"/>
      </w:pPr>
      <w:r>
        <w:t xml:space="preserve">Deal with bullying and discriminatory incidents, and know how to identify and challenge prejudice and stereotyping.  </w:t>
      </w:r>
    </w:p>
    <w:p w:rsidR="00F871B9" w:rsidRDefault="00F871B9" w:rsidP="00F871B9">
      <w:pPr>
        <w:numPr>
          <w:ilvl w:val="0"/>
          <w:numId w:val="13"/>
        </w:numPr>
        <w:spacing w:after="11" w:line="249" w:lineRule="auto"/>
        <w:ind w:right="0" w:hanging="360"/>
        <w:jc w:val="left"/>
      </w:pPr>
      <w:r>
        <w:t xml:space="preserve">Promote equality and good relations and not discriminate on any grounds.  </w:t>
      </w:r>
    </w:p>
    <w:p w:rsidR="00F871B9" w:rsidRDefault="00F871B9" w:rsidP="00F871B9">
      <w:pPr>
        <w:numPr>
          <w:ilvl w:val="0"/>
          <w:numId w:val="13"/>
        </w:numPr>
        <w:ind w:right="0" w:hanging="360"/>
      </w:pPr>
      <w:r>
        <w:t xml:space="preserve">Promote an inclusive and collaborative ethos in their classroom. </w:t>
      </w:r>
      <w:r>
        <w:rPr>
          <w:b/>
        </w:rPr>
        <w:t xml:space="preserve"> </w:t>
      </w:r>
    </w:p>
    <w:p w:rsidR="00F871B9" w:rsidRDefault="00F871B9" w:rsidP="00F871B9">
      <w:pPr>
        <w:numPr>
          <w:ilvl w:val="0"/>
          <w:numId w:val="13"/>
        </w:numPr>
        <w:spacing w:after="39" w:line="249" w:lineRule="auto"/>
        <w:ind w:right="0" w:hanging="360"/>
        <w:jc w:val="left"/>
      </w:pPr>
      <w:r>
        <w:t xml:space="preserve">Attend such training and information opportunities as necessary to enact this policy and keep up to date with equality legislation.  </w:t>
      </w:r>
    </w:p>
    <w:p w:rsidR="00F871B9" w:rsidRDefault="00F871B9" w:rsidP="00F871B9">
      <w:pPr>
        <w:numPr>
          <w:ilvl w:val="0"/>
          <w:numId w:val="13"/>
        </w:numPr>
        <w:spacing w:after="11" w:line="249" w:lineRule="auto"/>
        <w:ind w:right="0" w:hanging="360"/>
        <w:jc w:val="left"/>
      </w:pPr>
      <w:r>
        <w:t xml:space="preserve">To be models of equal opportunities through their words and actions.  </w:t>
      </w:r>
    </w:p>
    <w:p w:rsidR="00F871B9" w:rsidRPr="00F871B9" w:rsidRDefault="00F871B9" w:rsidP="00F871B9">
      <w:pPr>
        <w:numPr>
          <w:ilvl w:val="0"/>
          <w:numId w:val="13"/>
        </w:numPr>
        <w:ind w:right="0" w:hanging="360"/>
      </w:pPr>
      <w:r>
        <w:t>Keep up-to-date with equalities legislation relevant to their work.</w:t>
      </w:r>
      <w:r>
        <w:rPr>
          <w:b/>
        </w:rPr>
        <w:t xml:space="preserve"> </w:t>
      </w:r>
    </w:p>
    <w:p w:rsidR="00F871B9" w:rsidRDefault="00F871B9" w:rsidP="00F871B9">
      <w:pPr>
        <w:numPr>
          <w:ilvl w:val="0"/>
          <w:numId w:val="14"/>
        </w:numPr>
        <w:ind w:right="0" w:hanging="360"/>
      </w:pPr>
      <w:r>
        <w:t xml:space="preserve">Plan and deliver the curriculum and lessons that reflect the school’s principles, for example, in providing materials that give positive images in terms of race, gender and disability </w:t>
      </w:r>
      <w:r>
        <w:rPr>
          <w:b/>
        </w:rPr>
        <w:t xml:space="preserve"> </w:t>
      </w:r>
    </w:p>
    <w:p w:rsidR="00F871B9" w:rsidRDefault="00F871B9" w:rsidP="00F871B9">
      <w:pPr>
        <w:numPr>
          <w:ilvl w:val="0"/>
          <w:numId w:val="14"/>
        </w:numPr>
        <w:ind w:right="0" w:hanging="360"/>
      </w:pPr>
      <w:r>
        <w:t xml:space="preserve">Maintain the highest expectations of success for all pupils </w:t>
      </w:r>
      <w:r>
        <w:rPr>
          <w:b/>
        </w:rPr>
        <w:t xml:space="preserve"> </w:t>
      </w:r>
    </w:p>
    <w:p w:rsidR="00F871B9" w:rsidRDefault="00F871B9" w:rsidP="00F871B9">
      <w:pPr>
        <w:numPr>
          <w:ilvl w:val="0"/>
          <w:numId w:val="14"/>
        </w:numPr>
        <w:ind w:right="0" w:hanging="360"/>
      </w:pPr>
      <w:r>
        <w:t xml:space="preserve">Challenge prejudice and discrimination o deal fairly and professionally with any prejudice related incidents that may occur </w:t>
      </w:r>
      <w:r>
        <w:rPr>
          <w:b/>
        </w:rPr>
        <w:t xml:space="preserve"> </w:t>
      </w:r>
    </w:p>
    <w:p w:rsidR="00F871B9" w:rsidRDefault="00F871B9" w:rsidP="00F871B9">
      <w:pPr>
        <w:ind w:left="405" w:right="0" w:firstLine="0"/>
      </w:pPr>
    </w:p>
    <w:p w:rsidR="00F871B9" w:rsidRPr="00F871B9" w:rsidRDefault="00F871B9" w:rsidP="00F871B9">
      <w:pPr>
        <w:pStyle w:val="Heading2"/>
        <w:ind w:left="-5"/>
        <w:rPr>
          <w:rFonts w:ascii="Calibri" w:eastAsia="Calibri" w:hAnsi="Calibri" w:cs="Calibri"/>
          <w:b/>
          <w:color w:val="000000"/>
          <w:sz w:val="24"/>
          <w:szCs w:val="22"/>
        </w:rPr>
      </w:pPr>
      <w:r w:rsidRPr="00F871B9">
        <w:rPr>
          <w:rFonts w:ascii="Calibri" w:eastAsia="Calibri" w:hAnsi="Calibri" w:cs="Calibri"/>
          <w:b/>
          <w:color w:val="000000"/>
          <w:sz w:val="24"/>
          <w:szCs w:val="22"/>
        </w:rPr>
        <w:t xml:space="preserve">Children  </w:t>
      </w:r>
    </w:p>
    <w:p w:rsidR="00F871B9" w:rsidRDefault="00F871B9" w:rsidP="00F871B9">
      <w:pPr>
        <w:spacing w:after="0"/>
      </w:pPr>
      <w:r>
        <w:t xml:space="preserve">Refrain from engaging in discriminatory behaviour or any other behaviour that contravenes this policy.  </w:t>
      </w:r>
    </w:p>
    <w:p w:rsidR="00F871B9" w:rsidRDefault="00F871B9" w:rsidP="00F871B9">
      <w:pPr>
        <w:spacing w:after="0" w:line="259" w:lineRule="auto"/>
        <w:ind w:left="0" w:firstLine="0"/>
      </w:pPr>
      <w:r>
        <w:t xml:space="preserve"> </w:t>
      </w:r>
    </w:p>
    <w:p w:rsidR="00F871B9" w:rsidRPr="00F871B9" w:rsidRDefault="00F871B9" w:rsidP="00F871B9">
      <w:pPr>
        <w:pStyle w:val="Heading2"/>
        <w:ind w:left="-5"/>
        <w:rPr>
          <w:rFonts w:ascii="Calibri" w:eastAsia="Calibri" w:hAnsi="Calibri" w:cs="Calibri"/>
          <w:b/>
          <w:color w:val="000000"/>
          <w:sz w:val="24"/>
          <w:szCs w:val="22"/>
        </w:rPr>
      </w:pPr>
      <w:r w:rsidRPr="00F871B9">
        <w:rPr>
          <w:rFonts w:ascii="Calibri" w:eastAsia="Calibri" w:hAnsi="Calibri" w:cs="Calibri"/>
          <w:b/>
          <w:color w:val="000000"/>
          <w:sz w:val="24"/>
          <w:szCs w:val="22"/>
        </w:rPr>
        <w:t xml:space="preserve">Visitors (e.g. parent helpers, contractors)  </w:t>
      </w:r>
    </w:p>
    <w:p w:rsidR="00F871B9" w:rsidRDefault="00F871B9" w:rsidP="00F871B9">
      <w:pPr>
        <w:numPr>
          <w:ilvl w:val="0"/>
          <w:numId w:val="15"/>
        </w:numPr>
        <w:spacing w:after="11" w:line="249" w:lineRule="auto"/>
        <w:ind w:right="0" w:hanging="360"/>
        <w:jc w:val="left"/>
      </w:pPr>
      <w:r>
        <w:t xml:space="preserve">To be aware of, and comply with, the school‘s Equality and Inclusion Policy.  </w:t>
      </w:r>
    </w:p>
    <w:p w:rsidR="00F871B9" w:rsidRDefault="00F871B9" w:rsidP="00F871B9">
      <w:pPr>
        <w:numPr>
          <w:ilvl w:val="0"/>
          <w:numId w:val="15"/>
        </w:numPr>
        <w:spacing w:after="502" w:line="249" w:lineRule="auto"/>
        <w:ind w:right="0" w:hanging="360"/>
        <w:jc w:val="left"/>
      </w:pPr>
      <w:r>
        <w:t xml:space="preserve">To refrain from engaging in discriminatory behaviour (for example, racist language or bias) on school premises. </w:t>
      </w:r>
    </w:p>
    <w:p w:rsidR="003B51F6" w:rsidRDefault="003B51F6">
      <w:pPr>
        <w:spacing w:after="13" w:line="259" w:lineRule="auto"/>
        <w:ind w:left="0" w:right="0" w:firstLine="0"/>
        <w:jc w:val="left"/>
      </w:pPr>
    </w:p>
    <w:p w:rsidR="003B51F6" w:rsidRDefault="00FA226A" w:rsidP="00F871B9">
      <w:pPr>
        <w:spacing w:after="0" w:line="259" w:lineRule="auto"/>
        <w:ind w:left="0" w:right="0" w:firstLine="0"/>
        <w:jc w:val="left"/>
      </w:pPr>
      <w:r>
        <w:rPr>
          <w:b/>
          <w:u w:val="single" w:color="000000"/>
        </w:rPr>
        <w:t>Eliminating discrimination, harassment and victimisation:</w:t>
      </w:r>
      <w:r>
        <w:rPr>
          <w:b/>
        </w:rPr>
        <w:t xml:space="preserve">  </w:t>
      </w:r>
    </w:p>
    <w:p w:rsidR="003B51F6" w:rsidRDefault="00FA226A">
      <w:pPr>
        <w:spacing w:after="13" w:line="259" w:lineRule="auto"/>
        <w:ind w:left="0" w:right="0" w:firstLine="0"/>
        <w:jc w:val="left"/>
      </w:pPr>
      <w:r>
        <w:rPr>
          <w:b/>
        </w:rPr>
        <w:t xml:space="preserve"> </w:t>
      </w:r>
    </w:p>
    <w:p w:rsidR="003B51F6" w:rsidRDefault="00FA226A">
      <w:pPr>
        <w:numPr>
          <w:ilvl w:val="1"/>
          <w:numId w:val="8"/>
        </w:numPr>
        <w:ind w:right="0" w:hanging="360"/>
      </w:pPr>
      <w:r>
        <w:t>We take account of equality issues in relation to admissions and e</w:t>
      </w:r>
      <w:r>
        <w:t>xclusions; the way we provide education for our pupils and the way we provide access for pupils to facilities and services.</w:t>
      </w:r>
      <w:r>
        <w:rPr>
          <w:b/>
        </w:rPr>
        <w:t xml:space="preserve"> </w:t>
      </w:r>
    </w:p>
    <w:p w:rsidR="003B51F6" w:rsidRDefault="00FA226A">
      <w:pPr>
        <w:numPr>
          <w:ilvl w:val="1"/>
          <w:numId w:val="8"/>
        </w:numPr>
        <w:ind w:right="0" w:hanging="360"/>
      </w:pPr>
      <w:r>
        <w:t>We are aware of the Reasonable Adjustment duty for disabled pupils – designed to enhance access and participation to the level of n</w:t>
      </w:r>
      <w:r>
        <w:t xml:space="preserve">on-disabled pupils and stop disabled children being placed at a disadvantage compared to their non-disabled peers. </w:t>
      </w:r>
      <w:r>
        <w:rPr>
          <w:b/>
        </w:rPr>
        <w:t xml:space="preserve"> </w:t>
      </w:r>
    </w:p>
    <w:p w:rsidR="003B51F6" w:rsidRDefault="00FA226A">
      <w:pPr>
        <w:numPr>
          <w:ilvl w:val="1"/>
          <w:numId w:val="8"/>
        </w:numPr>
        <w:ind w:right="0" w:hanging="360"/>
      </w:pPr>
      <w:r>
        <w:t>The Head Teacher ensures that all appointment panels give due regard to this policy so that no one is discriminated against when it comes t</w:t>
      </w:r>
      <w:r>
        <w:t xml:space="preserve">o employment, promotion or training opportunities. </w:t>
      </w:r>
      <w:r>
        <w:rPr>
          <w:b/>
        </w:rPr>
        <w:t xml:space="preserve"> </w:t>
      </w:r>
    </w:p>
    <w:p w:rsidR="003B51F6" w:rsidRDefault="00FA226A">
      <w:pPr>
        <w:numPr>
          <w:ilvl w:val="1"/>
          <w:numId w:val="8"/>
        </w:numPr>
        <w:ind w:right="0" w:hanging="360"/>
      </w:pPr>
      <w:r>
        <w:t xml:space="preserve">We ensure that those who are affected by a policy or activity are consulted and involved in the design of new policies, and in the review of existing ones. </w:t>
      </w:r>
      <w:r>
        <w:rPr>
          <w:b/>
        </w:rPr>
        <w:t xml:space="preserve"> </w:t>
      </w:r>
    </w:p>
    <w:p w:rsidR="003B51F6" w:rsidRDefault="00FA226A">
      <w:pPr>
        <w:numPr>
          <w:ilvl w:val="1"/>
          <w:numId w:val="8"/>
        </w:numPr>
        <w:ind w:right="0" w:hanging="360"/>
      </w:pPr>
      <w:r>
        <w:t>We take seriously the need to consider the eq</w:t>
      </w:r>
      <w:r>
        <w:t xml:space="preserve">uality implications when we develop, adapt and review any policy or procedure and whenever we make significant decisions about the day today life of the school </w:t>
      </w:r>
      <w:r>
        <w:rPr>
          <w:b/>
        </w:rPr>
        <w:t xml:space="preserve"> </w:t>
      </w:r>
    </w:p>
    <w:p w:rsidR="003B51F6" w:rsidRDefault="00FA226A">
      <w:pPr>
        <w:numPr>
          <w:ilvl w:val="1"/>
          <w:numId w:val="8"/>
        </w:numPr>
        <w:ind w:right="0" w:hanging="360"/>
      </w:pPr>
      <w:r>
        <w:t>We actively promote equality and diversity though the curriculum and by creating an environmen</w:t>
      </w:r>
      <w:r>
        <w:t xml:space="preserve">t which champions respect for all. </w:t>
      </w:r>
      <w:r>
        <w:rPr>
          <w:b/>
        </w:rPr>
        <w:t xml:space="preserve"> </w:t>
      </w:r>
    </w:p>
    <w:p w:rsidR="003B51F6" w:rsidRDefault="00FA226A">
      <w:pPr>
        <w:numPr>
          <w:ilvl w:val="1"/>
          <w:numId w:val="8"/>
        </w:numPr>
        <w:spacing w:after="0"/>
        <w:ind w:right="0" w:hanging="360"/>
      </w:pPr>
      <w:r>
        <w:t>Our admissions arrangements are fair and transparent, and we do not discriminate against pupils by treating them less favourably on the grounds of their sex, race, disability, religion or belief, sexual orientation, gen</w:t>
      </w:r>
      <w:r>
        <w:t>der reassignment, pregnancy or maternity.</w:t>
      </w:r>
      <w:r>
        <w:rPr>
          <w:b/>
        </w:rPr>
        <w:t xml:space="preserve"> </w:t>
      </w:r>
    </w:p>
    <w:p w:rsidR="003B51F6" w:rsidRDefault="00FA226A">
      <w:pPr>
        <w:spacing w:after="0" w:line="259" w:lineRule="auto"/>
        <w:ind w:left="0" w:right="0" w:firstLine="0"/>
        <w:jc w:val="left"/>
      </w:pPr>
      <w:r>
        <w:t xml:space="preserve"> </w:t>
      </w:r>
    </w:p>
    <w:p w:rsidR="003B51F6" w:rsidRDefault="00FA226A" w:rsidP="00F871B9">
      <w:pPr>
        <w:spacing w:after="13" w:line="259" w:lineRule="auto"/>
        <w:ind w:left="0" w:right="0" w:firstLine="0"/>
        <w:jc w:val="left"/>
      </w:pPr>
      <w:r>
        <w:t xml:space="preserve"> </w:t>
      </w:r>
      <w:r>
        <w:rPr>
          <w:b/>
          <w:u w:val="single" w:color="000000"/>
        </w:rPr>
        <w:t>Behaviour, Exclusions and Attendance</w:t>
      </w:r>
      <w:r>
        <w:rPr>
          <w:b/>
        </w:rPr>
        <w:t xml:space="preserve">  </w:t>
      </w:r>
    </w:p>
    <w:p w:rsidR="003B51F6" w:rsidRDefault="00FA226A">
      <w:pPr>
        <w:spacing w:after="0" w:line="259" w:lineRule="auto"/>
        <w:ind w:left="0" w:right="0" w:firstLine="0"/>
        <w:jc w:val="left"/>
      </w:pPr>
      <w:r>
        <w:rPr>
          <w:b/>
        </w:rPr>
        <w:t xml:space="preserve"> </w:t>
      </w:r>
    </w:p>
    <w:p w:rsidR="003B51F6" w:rsidRDefault="00FA226A">
      <w:pPr>
        <w:spacing w:after="0"/>
        <w:ind w:right="0"/>
      </w:pPr>
      <w:r>
        <w:t xml:space="preserve">The school Policy on Behaviour - Rewards, Sanctions and Exclusions - </w:t>
      </w:r>
      <w:r>
        <w:t>takes full account of the new duties under the Equality Act. We make reasonable, appropriate and flexible adjustment for pupils with a disability. We closely monitor data on exclusions and absence from school for evidence of over-representation of differen</w:t>
      </w:r>
      <w:r>
        <w:t>t groups and take action promptly to address concerns.</w:t>
      </w:r>
      <w:r>
        <w:rPr>
          <w:b/>
        </w:rPr>
        <w:t xml:space="preserve"> </w:t>
      </w:r>
    </w:p>
    <w:p w:rsidR="003B51F6" w:rsidRDefault="00FA226A">
      <w:pPr>
        <w:spacing w:after="0" w:line="259" w:lineRule="auto"/>
        <w:ind w:left="360" w:right="0" w:firstLine="0"/>
        <w:jc w:val="left"/>
      </w:pPr>
      <w:r>
        <w:rPr>
          <w:b/>
        </w:rPr>
        <w:t xml:space="preserve"> </w:t>
      </w:r>
    </w:p>
    <w:p w:rsidR="003B51F6" w:rsidRDefault="00FA226A" w:rsidP="00F871B9">
      <w:pPr>
        <w:spacing w:after="0" w:line="259" w:lineRule="auto"/>
        <w:ind w:right="0"/>
        <w:jc w:val="left"/>
      </w:pPr>
      <w:r>
        <w:rPr>
          <w:b/>
          <w:u w:val="single" w:color="000000"/>
        </w:rPr>
        <w:t>Equal opportunities for different groups</w:t>
      </w:r>
      <w:r>
        <w:rPr>
          <w:b/>
        </w:rPr>
        <w:t xml:space="preserve"> </w:t>
      </w:r>
    </w:p>
    <w:p w:rsidR="003B51F6" w:rsidRDefault="00FA226A">
      <w:pPr>
        <w:numPr>
          <w:ilvl w:val="1"/>
          <w:numId w:val="8"/>
        </w:numPr>
        <w:ind w:right="0" w:hanging="360"/>
      </w:pPr>
      <w:r>
        <w:t>We know the needs of our school population very well and collect and analyse data in order to inform our planning and identify targets to achieve impr</w:t>
      </w:r>
      <w:r>
        <w:t xml:space="preserve">ovements. </w:t>
      </w:r>
    </w:p>
    <w:p w:rsidR="003B51F6" w:rsidRDefault="00FA226A">
      <w:pPr>
        <w:numPr>
          <w:ilvl w:val="1"/>
          <w:numId w:val="8"/>
        </w:numPr>
        <w:ind w:right="0" w:hanging="360"/>
      </w:pPr>
      <w:r>
        <w:t xml:space="preserve">We have procedures, working in partnership with parents and carers, to identify children who have a disability through our pupil admissions meetings.  </w:t>
      </w:r>
    </w:p>
    <w:p w:rsidR="003B51F6" w:rsidRDefault="00FA226A">
      <w:pPr>
        <w:numPr>
          <w:ilvl w:val="1"/>
          <w:numId w:val="8"/>
        </w:numPr>
        <w:ind w:right="0" w:hanging="360"/>
      </w:pPr>
      <w:r>
        <w:t xml:space="preserve">We collect data and monitor progress and outcomes of different groups of pupils and use this </w:t>
      </w:r>
      <w:r>
        <w:t xml:space="preserve">data to support school improvement.  </w:t>
      </w:r>
    </w:p>
    <w:p w:rsidR="003B51F6" w:rsidRDefault="00FA226A">
      <w:pPr>
        <w:numPr>
          <w:ilvl w:val="1"/>
          <w:numId w:val="8"/>
        </w:numPr>
        <w:spacing w:after="0"/>
        <w:ind w:right="0" w:hanging="360"/>
      </w:pPr>
      <w:r>
        <w:t xml:space="preserve">We take action to diminish the difference, for example, for those making slow progress in acquiring age appropriate literacy and number skills. </w:t>
      </w:r>
    </w:p>
    <w:p w:rsidR="003B51F6" w:rsidRDefault="00FA226A">
      <w:pPr>
        <w:spacing w:after="0" w:line="259" w:lineRule="auto"/>
        <w:ind w:left="0" w:right="0" w:firstLine="0"/>
        <w:jc w:val="left"/>
      </w:pPr>
      <w:r>
        <w:t xml:space="preserve"> </w:t>
      </w:r>
    </w:p>
    <w:p w:rsidR="003B51F6" w:rsidRDefault="00FA226A">
      <w:pPr>
        <w:ind w:right="0"/>
      </w:pPr>
      <w:r>
        <w:t xml:space="preserve">We collect, analyse and publish data: </w:t>
      </w:r>
    </w:p>
    <w:p w:rsidR="003B51F6" w:rsidRDefault="00FA226A">
      <w:pPr>
        <w:spacing w:after="13" w:line="259" w:lineRule="auto"/>
        <w:ind w:left="0" w:right="0" w:firstLine="0"/>
        <w:jc w:val="left"/>
      </w:pPr>
      <w:r>
        <w:t xml:space="preserve"> </w:t>
      </w:r>
    </w:p>
    <w:p w:rsidR="003B51F6" w:rsidRDefault="00FA226A">
      <w:pPr>
        <w:numPr>
          <w:ilvl w:val="1"/>
          <w:numId w:val="8"/>
        </w:numPr>
        <w:ind w:right="0" w:hanging="360"/>
      </w:pPr>
      <w:r>
        <w:t xml:space="preserve">On the number of children on roll by gender and ethnicity. </w:t>
      </w:r>
    </w:p>
    <w:p w:rsidR="003B51F6" w:rsidRDefault="00FA226A">
      <w:pPr>
        <w:numPr>
          <w:ilvl w:val="1"/>
          <w:numId w:val="8"/>
        </w:numPr>
        <w:ind w:right="0" w:hanging="360"/>
      </w:pPr>
      <w:r>
        <w:t xml:space="preserve">On the % of pupils identified as having a special educational need and/or disability and by their principal need or disability </w:t>
      </w:r>
    </w:p>
    <w:p w:rsidR="003B51F6" w:rsidRDefault="00FA226A">
      <w:pPr>
        <w:numPr>
          <w:ilvl w:val="1"/>
          <w:numId w:val="8"/>
        </w:numPr>
        <w:ind w:right="0" w:hanging="360"/>
      </w:pPr>
      <w:r>
        <w:t>By year group – in terms of ethnicity, gender and proficiency in Eng</w:t>
      </w:r>
      <w:r>
        <w:t xml:space="preserve">lish </w:t>
      </w:r>
    </w:p>
    <w:p w:rsidR="003B51F6" w:rsidRDefault="00FA226A">
      <w:pPr>
        <w:numPr>
          <w:ilvl w:val="1"/>
          <w:numId w:val="8"/>
        </w:numPr>
        <w:spacing w:after="0"/>
        <w:ind w:right="0" w:hanging="360"/>
      </w:pPr>
      <w:r>
        <w:t xml:space="preserve">On inequalities of outcome and participation, related to ethnicity, gender, disability and proficiency in English </w:t>
      </w:r>
    </w:p>
    <w:p w:rsidR="003B51F6" w:rsidRDefault="00FA226A">
      <w:pPr>
        <w:spacing w:after="0" w:line="259" w:lineRule="auto"/>
        <w:ind w:left="0" w:right="0" w:firstLine="0"/>
        <w:jc w:val="left"/>
      </w:pPr>
      <w:r>
        <w:rPr>
          <w:b/>
        </w:rPr>
        <w:t xml:space="preserve"> </w:t>
      </w:r>
    </w:p>
    <w:p w:rsidR="003B51F6" w:rsidRDefault="00FA226A">
      <w:pPr>
        <w:ind w:right="0"/>
      </w:pPr>
      <w:r>
        <w:t xml:space="preserve">We publish an analysis of standards reached by different groups at the end of each key stage: </w:t>
      </w:r>
    </w:p>
    <w:p w:rsidR="003B51F6" w:rsidRDefault="00FA226A">
      <w:pPr>
        <w:spacing w:after="13" w:line="259" w:lineRule="auto"/>
        <w:ind w:left="0" w:right="0" w:firstLine="0"/>
        <w:jc w:val="left"/>
      </w:pPr>
      <w:r>
        <w:t xml:space="preserve"> </w:t>
      </w:r>
    </w:p>
    <w:p w:rsidR="003B51F6" w:rsidRDefault="00FA226A">
      <w:pPr>
        <w:numPr>
          <w:ilvl w:val="1"/>
          <w:numId w:val="8"/>
        </w:numPr>
        <w:ind w:right="0" w:hanging="360"/>
      </w:pPr>
      <w:r>
        <w:t>Those eligible for the pupil premium</w:t>
      </w:r>
      <w:r>
        <w:t xml:space="preserve"> grant compared to those not eligible for the pupil premium grant. </w:t>
      </w:r>
      <w:r>
        <w:rPr>
          <w:b/>
        </w:rPr>
        <w:t xml:space="preserve"> </w:t>
      </w:r>
    </w:p>
    <w:p w:rsidR="003B51F6" w:rsidRDefault="00FA226A">
      <w:pPr>
        <w:numPr>
          <w:ilvl w:val="1"/>
          <w:numId w:val="8"/>
        </w:numPr>
        <w:ind w:right="0" w:hanging="360"/>
      </w:pPr>
      <w:r>
        <w:t xml:space="preserve">Gender </w:t>
      </w:r>
      <w:r>
        <w:rPr>
          <w:b/>
        </w:rPr>
        <w:t xml:space="preserve"> </w:t>
      </w:r>
    </w:p>
    <w:p w:rsidR="003B51F6" w:rsidRDefault="00FA226A">
      <w:pPr>
        <w:numPr>
          <w:ilvl w:val="1"/>
          <w:numId w:val="8"/>
        </w:numPr>
        <w:ind w:right="0" w:hanging="360"/>
      </w:pPr>
      <w:r>
        <w:t xml:space="preserve">All ethnic groupings. </w:t>
      </w:r>
      <w:r>
        <w:rPr>
          <w:b/>
        </w:rPr>
        <w:t xml:space="preserve"> </w:t>
      </w:r>
    </w:p>
    <w:p w:rsidR="003B51F6" w:rsidRDefault="00FA226A">
      <w:pPr>
        <w:numPr>
          <w:ilvl w:val="1"/>
          <w:numId w:val="8"/>
        </w:numPr>
        <w:ind w:right="0" w:hanging="360"/>
      </w:pPr>
      <w:r>
        <w:t xml:space="preserve">Those who have English as an additional language and those who do not. </w:t>
      </w:r>
      <w:r>
        <w:rPr>
          <w:b/>
        </w:rPr>
        <w:t xml:space="preserve"> </w:t>
      </w:r>
    </w:p>
    <w:p w:rsidR="003B51F6" w:rsidRDefault="00FA226A">
      <w:pPr>
        <w:numPr>
          <w:ilvl w:val="1"/>
          <w:numId w:val="8"/>
        </w:numPr>
        <w:ind w:right="0" w:hanging="360"/>
      </w:pPr>
      <w:r>
        <w:t xml:space="preserve">All SEN. </w:t>
      </w:r>
      <w:r>
        <w:rPr>
          <w:b/>
        </w:rPr>
        <w:t xml:space="preserve"> </w:t>
      </w:r>
    </w:p>
    <w:p w:rsidR="003B51F6" w:rsidRDefault="00FA226A">
      <w:pPr>
        <w:spacing w:after="0" w:line="259" w:lineRule="auto"/>
        <w:ind w:left="0" w:right="0" w:firstLine="0"/>
        <w:jc w:val="left"/>
      </w:pPr>
      <w:r>
        <w:t xml:space="preserve"> </w:t>
      </w:r>
    </w:p>
    <w:p w:rsidR="003B51F6" w:rsidRDefault="00FA226A">
      <w:pPr>
        <w:ind w:right="0"/>
      </w:pPr>
      <w:r>
        <w:t xml:space="preserve">In order to promote equal opportunities for all groups:  </w:t>
      </w:r>
    </w:p>
    <w:p w:rsidR="003B51F6" w:rsidRDefault="00FA226A">
      <w:pPr>
        <w:spacing w:after="13" w:line="259" w:lineRule="auto"/>
        <w:ind w:left="0" w:right="0" w:firstLine="0"/>
        <w:jc w:val="left"/>
      </w:pPr>
      <w:r>
        <w:t xml:space="preserve"> </w:t>
      </w:r>
    </w:p>
    <w:p w:rsidR="003B51F6" w:rsidRDefault="00FA226A">
      <w:pPr>
        <w:numPr>
          <w:ilvl w:val="1"/>
          <w:numId w:val="8"/>
        </w:numPr>
        <w:ind w:right="0" w:hanging="360"/>
      </w:pPr>
      <w:r>
        <w:t xml:space="preserve">We also </w:t>
      </w:r>
      <w:r>
        <w:t xml:space="preserve">collect, analyse and use data in relation to attendance and exclusions of different groups. </w:t>
      </w:r>
      <w:r>
        <w:rPr>
          <w:b/>
        </w:rPr>
        <w:t xml:space="preserve"> </w:t>
      </w:r>
    </w:p>
    <w:p w:rsidR="003B51F6" w:rsidRDefault="00FA226A">
      <w:pPr>
        <w:numPr>
          <w:ilvl w:val="1"/>
          <w:numId w:val="8"/>
        </w:numPr>
        <w:ind w:right="0" w:hanging="360"/>
      </w:pPr>
      <w:r>
        <w:t>We are aware that the legislation relates mainly to current but also to future pupils – we will for example, be sufficiently prepared if a Visually Impaired, Hear</w:t>
      </w:r>
      <w:r>
        <w:t xml:space="preserve">ing impaired or Gypsy Roma Traveller pupil joins our school. </w:t>
      </w:r>
      <w:r>
        <w:rPr>
          <w:b/>
        </w:rPr>
        <w:t xml:space="preserve"> </w:t>
      </w:r>
    </w:p>
    <w:p w:rsidR="003B51F6" w:rsidRDefault="00FA226A">
      <w:pPr>
        <w:numPr>
          <w:ilvl w:val="1"/>
          <w:numId w:val="8"/>
        </w:numPr>
        <w:ind w:right="0" w:hanging="360"/>
      </w:pPr>
      <w:r>
        <w:t xml:space="preserve">We avoid language that runs the risk of placing a ceiling on any pupils’ achievement or that seeks to define their potential as learners, such as” less able”. </w:t>
      </w:r>
      <w:r>
        <w:rPr>
          <w:b/>
        </w:rPr>
        <w:t xml:space="preserve"> </w:t>
      </w:r>
    </w:p>
    <w:p w:rsidR="003B51F6" w:rsidRDefault="00FA226A">
      <w:pPr>
        <w:numPr>
          <w:ilvl w:val="1"/>
          <w:numId w:val="8"/>
        </w:numPr>
        <w:ind w:right="0" w:hanging="360"/>
      </w:pPr>
      <w:r>
        <w:t xml:space="preserve">We use a range of teaching strategies that ensures we meet the needs of all pupils </w:t>
      </w:r>
      <w:r>
        <w:rPr>
          <w:b/>
        </w:rPr>
        <w:t xml:space="preserve"> </w:t>
      </w:r>
    </w:p>
    <w:p w:rsidR="003B51F6" w:rsidRDefault="00FA226A">
      <w:pPr>
        <w:numPr>
          <w:ilvl w:val="1"/>
          <w:numId w:val="8"/>
        </w:numPr>
        <w:ind w:right="0" w:hanging="360"/>
      </w:pPr>
      <w:r>
        <w:t xml:space="preserve">We provide support to pupils at risk of underachieving </w:t>
      </w:r>
      <w:r>
        <w:rPr>
          <w:b/>
        </w:rPr>
        <w:t xml:space="preserve"> </w:t>
      </w:r>
    </w:p>
    <w:p w:rsidR="003B51F6" w:rsidRDefault="00FA226A">
      <w:pPr>
        <w:numPr>
          <w:ilvl w:val="1"/>
          <w:numId w:val="8"/>
        </w:numPr>
        <w:spacing w:after="0"/>
        <w:ind w:right="0" w:hanging="360"/>
      </w:pPr>
      <w:r>
        <w:t>We are alert and proactive about the potentially damaging impact of negative language in matters such as race, gen</w:t>
      </w:r>
      <w:r>
        <w:t>der, disability and sexuality.</w:t>
      </w:r>
      <w:r>
        <w:rPr>
          <w:b/>
        </w:rPr>
        <w:t xml:space="preserve"> </w:t>
      </w:r>
    </w:p>
    <w:p w:rsidR="003B51F6" w:rsidRDefault="00FA226A">
      <w:pPr>
        <w:spacing w:after="0" w:line="259" w:lineRule="auto"/>
        <w:ind w:left="0" w:right="0" w:firstLine="0"/>
        <w:jc w:val="left"/>
      </w:pPr>
      <w:r>
        <w:rPr>
          <w:b/>
        </w:rPr>
        <w:t xml:space="preserve"> </w:t>
      </w:r>
    </w:p>
    <w:p w:rsidR="003B51F6" w:rsidRDefault="00FA226A">
      <w:pPr>
        <w:spacing w:after="0" w:line="259" w:lineRule="auto"/>
        <w:ind w:left="0" w:right="0" w:firstLine="0"/>
        <w:jc w:val="left"/>
      </w:pPr>
      <w:r>
        <w:rPr>
          <w:b/>
        </w:rPr>
        <w:t xml:space="preserve"> </w:t>
      </w:r>
    </w:p>
    <w:p w:rsidR="00F871B9" w:rsidRDefault="00F871B9" w:rsidP="00F871B9">
      <w:pPr>
        <w:spacing w:after="13" w:line="259" w:lineRule="auto"/>
        <w:ind w:right="0"/>
        <w:jc w:val="left"/>
        <w:rPr>
          <w:b/>
        </w:rPr>
      </w:pPr>
    </w:p>
    <w:p w:rsidR="00F871B9" w:rsidRDefault="00F871B9" w:rsidP="00F871B9">
      <w:pPr>
        <w:spacing w:after="13" w:line="259" w:lineRule="auto"/>
        <w:ind w:right="0"/>
        <w:jc w:val="left"/>
        <w:rPr>
          <w:b/>
        </w:rPr>
      </w:pPr>
    </w:p>
    <w:p w:rsidR="003B51F6" w:rsidRDefault="00FA226A" w:rsidP="00F871B9">
      <w:pPr>
        <w:spacing w:after="13" w:line="259" w:lineRule="auto"/>
        <w:ind w:right="0"/>
        <w:jc w:val="left"/>
      </w:pPr>
      <w:r w:rsidRPr="00F871B9">
        <w:rPr>
          <w:b/>
          <w:u w:val="single" w:color="000000"/>
        </w:rPr>
        <w:t>Equal opportunities for staff:</w:t>
      </w:r>
      <w:r w:rsidRPr="00F871B9">
        <w:rPr>
          <w:b/>
        </w:rPr>
        <w:t xml:space="preserve">   </w:t>
      </w:r>
    </w:p>
    <w:p w:rsidR="003B51F6" w:rsidRDefault="00FA226A">
      <w:pPr>
        <w:spacing w:after="0" w:line="259" w:lineRule="auto"/>
        <w:ind w:left="0" w:right="0" w:firstLine="0"/>
        <w:jc w:val="left"/>
      </w:pPr>
      <w:r>
        <w:rPr>
          <w:b/>
        </w:rPr>
        <w:t xml:space="preserve"> </w:t>
      </w:r>
    </w:p>
    <w:p w:rsidR="003B51F6" w:rsidRDefault="00FA226A">
      <w:pPr>
        <w:spacing w:after="0"/>
        <w:ind w:right="0"/>
      </w:pPr>
      <w:r>
        <w:t xml:space="preserve">This section deals with the aspects of equal opportunities relating to staff at Harrington Hill Primary School.  </w:t>
      </w:r>
    </w:p>
    <w:p w:rsidR="003B51F6" w:rsidRDefault="00FA226A">
      <w:pPr>
        <w:spacing w:after="0" w:line="259" w:lineRule="auto"/>
        <w:ind w:left="0" w:right="0" w:firstLine="0"/>
        <w:jc w:val="left"/>
      </w:pPr>
      <w:r>
        <w:t xml:space="preserve"> </w:t>
      </w:r>
    </w:p>
    <w:p w:rsidR="003B51F6" w:rsidRDefault="00FA226A">
      <w:pPr>
        <w:spacing w:after="0"/>
        <w:ind w:right="0"/>
      </w:pPr>
      <w:r>
        <w:t>We are committed to the implementation of equal opportunities prin</w:t>
      </w:r>
      <w:r>
        <w:t xml:space="preserve">ciples and the monitoring and active promotion of equality in all aspects of staffing and employment.  </w:t>
      </w:r>
    </w:p>
    <w:p w:rsidR="003B51F6" w:rsidRDefault="00FA226A">
      <w:pPr>
        <w:spacing w:after="0" w:line="259" w:lineRule="auto"/>
        <w:ind w:left="0" w:right="0" w:firstLine="0"/>
        <w:jc w:val="left"/>
      </w:pPr>
      <w:r>
        <w:t xml:space="preserve"> </w:t>
      </w:r>
    </w:p>
    <w:p w:rsidR="003B51F6" w:rsidRDefault="00FA226A">
      <w:pPr>
        <w:spacing w:after="0"/>
        <w:ind w:right="0"/>
      </w:pPr>
      <w:r>
        <w:t>All staff appointments and promotions are made on the basis of merit and ability and in compliance with the law. However, we are concerned to ensure w</w:t>
      </w:r>
      <w:r>
        <w:t xml:space="preserve">herever possible that the staffing of the school reflects the diversity of our community.  </w:t>
      </w:r>
    </w:p>
    <w:p w:rsidR="003B51F6" w:rsidRDefault="00FA226A">
      <w:pPr>
        <w:spacing w:after="0" w:line="259" w:lineRule="auto"/>
        <w:ind w:left="0" w:right="0" w:firstLine="0"/>
        <w:jc w:val="left"/>
      </w:pPr>
      <w:r>
        <w:t xml:space="preserve"> </w:t>
      </w:r>
    </w:p>
    <w:p w:rsidR="003B51F6" w:rsidRDefault="00FA226A">
      <w:pPr>
        <w:spacing w:after="0" w:line="259" w:lineRule="auto"/>
        <w:ind w:left="-5" w:right="0"/>
        <w:jc w:val="left"/>
      </w:pPr>
      <w:r>
        <w:rPr>
          <w:b/>
        </w:rPr>
        <w:t xml:space="preserve">Employer duties:  </w:t>
      </w:r>
    </w:p>
    <w:p w:rsidR="003B51F6" w:rsidRDefault="00FA226A">
      <w:pPr>
        <w:spacing w:after="0" w:line="259" w:lineRule="auto"/>
        <w:ind w:left="0" w:right="0" w:firstLine="0"/>
        <w:jc w:val="left"/>
      </w:pPr>
      <w:r>
        <w:t xml:space="preserve"> </w:t>
      </w:r>
    </w:p>
    <w:p w:rsidR="003B51F6" w:rsidRDefault="00FA226A">
      <w:pPr>
        <w:spacing w:after="0"/>
        <w:ind w:right="0"/>
      </w:pPr>
      <w:r>
        <w:t xml:space="preserve">As an employer we need to ensure that we eliminate discrimination and harassment in our employment practice and actively promote equality across all groups within our workforce.  </w:t>
      </w:r>
    </w:p>
    <w:p w:rsidR="003B51F6" w:rsidRDefault="00FA226A">
      <w:pPr>
        <w:spacing w:after="0" w:line="259" w:lineRule="auto"/>
        <w:ind w:left="0" w:right="0" w:firstLine="0"/>
        <w:jc w:val="left"/>
      </w:pPr>
      <w:r>
        <w:t xml:space="preserve"> </w:t>
      </w:r>
    </w:p>
    <w:p w:rsidR="003B51F6" w:rsidRDefault="00FA226A">
      <w:pPr>
        <w:spacing w:after="0"/>
        <w:ind w:right="0"/>
      </w:pPr>
      <w:r>
        <w:t>Equality aspects such as gender, race, disability, sexual orientation, gen</w:t>
      </w:r>
      <w:r>
        <w:t xml:space="preserve">der, re-assignment and faith or religion are considered when appointing staff and particularly when allocating Teaching and Learning Responsibilities (TLR) or re-evaluating staff structures, to ensure decision are free of discrimination.  </w:t>
      </w:r>
    </w:p>
    <w:p w:rsidR="003B51F6" w:rsidRDefault="00FA226A">
      <w:pPr>
        <w:spacing w:after="0" w:line="259" w:lineRule="auto"/>
        <w:ind w:left="0" w:right="0" w:firstLine="0"/>
        <w:jc w:val="left"/>
      </w:pPr>
      <w:r>
        <w:t xml:space="preserve"> </w:t>
      </w:r>
    </w:p>
    <w:p w:rsidR="003B51F6" w:rsidRDefault="00FA226A">
      <w:pPr>
        <w:ind w:right="0"/>
      </w:pPr>
      <w:r>
        <w:t xml:space="preserve">Actions to ensure this commitment is met include:  </w:t>
      </w:r>
    </w:p>
    <w:p w:rsidR="003B51F6" w:rsidRDefault="00FA226A">
      <w:pPr>
        <w:spacing w:after="13" w:line="259" w:lineRule="auto"/>
        <w:ind w:left="0" w:right="0" w:firstLine="0"/>
        <w:jc w:val="left"/>
      </w:pPr>
      <w:r>
        <w:t xml:space="preserve"> </w:t>
      </w:r>
    </w:p>
    <w:p w:rsidR="003B51F6" w:rsidRDefault="00FA226A">
      <w:pPr>
        <w:numPr>
          <w:ilvl w:val="0"/>
          <w:numId w:val="9"/>
        </w:numPr>
        <w:ind w:right="0" w:hanging="360"/>
      </w:pPr>
      <w:r>
        <w:t xml:space="preserve">Monitoring recruitment and retention including bullying and harassment of staff.  </w:t>
      </w:r>
    </w:p>
    <w:p w:rsidR="003B51F6" w:rsidRDefault="00FA226A">
      <w:pPr>
        <w:numPr>
          <w:ilvl w:val="0"/>
          <w:numId w:val="9"/>
        </w:numPr>
        <w:ind w:right="0" w:hanging="360"/>
      </w:pPr>
      <w:r>
        <w:t xml:space="preserve">Continued professional development opportunities for all staff.  </w:t>
      </w:r>
    </w:p>
    <w:p w:rsidR="003B51F6" w:rsidRDefault="00FA226A">
      <w:pPr>
        <w:numPr>
          <w:ilvl w:val="0"/>
          <w:numId w:val="9"/>
        </w:numPr>
        <w:ind w:right="0" w:hanging="360"/>
      </w:pPr>
      <w:r>
        <w:t>Senior Leadership Team support to ensure equality and</w:t>
      </w:r>
      <w:r>
        <w:t xml:space="preserve"> opportunity for all.  </w:t>
      </w:r>
    </w:p>
    <w:p w:rsidR="003B51F6" w:rsidRDefault="00FA226A">
      <w:pPr>
        <w:spacing w:after="0" w:line="259" w:lineRule="auto"/>
        <w:ind w:left="0" w:right="0" w:firstLine="0"/>
        <w:jc w:val="left"/>
      </w:pPr>
      <w:r>
        <w:t xml:space="preserve"> </w:t>
      </w:r>
    </w:p>
    <w:p w:rsidR="003B51F6" w:rsidRDefault="00FA226A" w:rsidP="00F871B9">
      <w:pPr>
        <w:spacing w:after="13" w:line="259" w:lineRule="auto"/>
        <w:ind w:left="0" w:right="0" w:firstLine="0"/>
        <w:jc w:val="left"/>
      </w:pPr>
      <w:r>
        <w:t xml:space="preserve"> </w:t>
      </w:r>
      <w:r>
        <w:rPr>
          <w:b/>
          <w:u w:val="single" w:color="000000"/>
        </w:rPr>
        <w:t>Monitoring and Reviewing:</w:t>
      </w:r>
      <w:r>
        <w:rPr>
          <w:b/>
        </w:rPr>
        <w:t xml:space="preserve"> </w:t>
      </w:r>
    </w:p>
    <w:p w:rsidR="003B51F6" w:rsidRDefault="00FA226A">
      <w:pPr>
        <w:spacing w:after="0" w:line="259" w:lineRule="auto"/>
        <w:ind w:left="0" w:right="0" w:firstLine="0"/>
        <w:jc w:val="left"/>
      </w:pPr>
      <w:r>
        <w:rPr>
          <w:b/>
        </w:rPr>
        <w:t xml:space="preserve"> </w:t>
      </w:r>
    </w:p>
    <w:p w:rsidR="003B51F6" w:rsidRDefault="00FA226A">
      <w:pPr>
        <w:spacing w:after="0"/>
        <w:ind w:right="0"/>
      </w:pPr>
      <w:r>
        <w:t>We review the information about equalities in the policy annually and make adjustments as appropriate. Our review involves pupils, staff, governors and parents and carers.</w:t>
      </w:r>
      <w:r>
        <w:rPr>
          <w:b/>
        </w:rPr>
        <w:t xml:space="preserve"> </w:t>
      </w:r>
    </w:p>
    <w:p w:rsidR="003B51F6" w:rsidRDefault="00FA226A">
      <w:pPr>
        <w:spacing w:after="0" w:line="259" w:lineRule="auto"/>
        <w:ind w:left="0" w:right="0" w:firstLine="0"/>
        <w:jc w:val="left"/>
      </w:pPr>
      <w:r>
        <w:t xml:space="preserve"> </w:t>
      </w:r>
    </w:p>
    <w:p w:rsidR="003B51F6" w:rsidRDefault="00FA226A">
      <w:pPr>
        <w:spacing w:after="0" w:line="259" w:lineRule="auto"/>
        <w:ind w:left="0" w:right="0" w:firstLine="0"/>
        <w:jc w:val="left"/>
      </w:pPr>
      <w:r>
        <w:t xml:space="preserve"> </w:t>
      </w:r>
      <w:r>
        <w:t xml:space="preserve"> </w:t>
      </w:r>
    </w:p>
    <w:p w:rsidR="00F871B9" w:rsidRDefault="00FA226A" w:rsidP="00F871B9">
      <w:pPr>
        <w:pStyle w:val="Heading1"/>
        <w:spacing w:after="59"/>
        <w:ind w:left="0" w:firstLine="0"/>
      </w:pPr>
      <w:r>
        <w:t xml:space="preserve"> </w:t>
      </w:r>
      <w:r w:rsidR="00F871B9" w:rsidRPr="00F871B9">
        <w:rPr>
          <w:u w:val="single" w:color="000000"/>
        </w:rPr>
        <w:t>Links with other policies</w:t>
      </w:r>
      <w:r w:rsidR="00F871B9">
        <w:rPr>
          <w:rFonts w:ascii="Arial" w:eastAsia="Arial" w:hAnsi="Arial" w:cs="Arial"/>
        </w:rPr>
        <w:t xml:space="preserve"> </w:t>
      </w:r>
    </w:p>
    <w:p w:rsidR="00F871B9" w:rsidRDefault="00F871B9" w:rsidP="00F871B9">
      <w:pPr>
        <w:spacing w:after="62"/>
      </w:pPr>
      <w:r>
        <w:t xml:space="preserve">The Equality and Inclusion Policy is linked to the following policies and documents: </w:t>
      </w:r>
    </w:p>
    <w:p w:rsidR="00F871B9" w:rsidRDefault="00F871B9" w:rsidP="00F871B9">
      <w:pPr>
        <w:numPr>
          <w:ilvl w:val="0"/>
          <w:numId w:val="16"/>
        </w:numPr>
        <w:spacing w:after="11" w:line="249" w:lineRule="auto"/>
        <w:ind w:right="0" w:hanging="360"/>
        <w:jc w:val="left"/>
      </w:pPr>
      <w:r>
        <w:t>Pupil Premium Policy</w:t>
      </w:r>
      <w:r>
        <w:t xml:space="preserve"> </w:t>
      </w:r>
    </w:p>
    <w:p w:rsidR="00F871B9" w:rsidRDefault="00F871B9" w:rsidP="00F871B9">
      <w:pPr>
        <w:numPr>
          <w:ilvl w:val="0"/>
          <w:numId w:val="16"/>
        </w:numPr>
        <w:spacing w:after="10" w:line="249" w:lineRule="auto"/>
        <w:ind w:right="0" w:hanging="360"/>
        <w:jc w:val="left"/>
      </w:pPr>
      <w:r>
        <w:t xml:space="preserve">Anti-Bullying Policy </w:t>
      </w:r>
    </w:p>
    <w:p w:rsidR="00F871B9" w:rsidRDefault="00F871B9" w:rsidP="00F871B9">
      <w:pPr>
        <w:numPr>
          <w:ilvl w:val="0"/>
          <w:numId w:val="16"/>
        </w:numPr>
        <w:spacing w:after="11" w:line="249" w:lineRule="auto"/>
        <w:ind w:right="0" w:hanging="360"/>
        <w:jc w:val="left"/>
      </w:pPr>
      <w:r>
        <w:t xml:space="preserve">Behaviour Policy </w:t>
      </w:r>
    </w:p>
    <w:p w:rsidR="00F871B9" w:rsidRDefault="00F871B9" w:rsidP="00F871B9">
      <w:pPr>
        <w:numPr>
          <w:ilvl w:val="0"/>
          <w:numId w:val="16"/>
        </w:numPr>
        <w:spacing w:after="11" w:line="249" w:lineRule="auto"/>
        <w:ind w:right="0" w:hanging="360"/>
        <w:jc w:val="left"/>
      </w:pPr>
      <w:r>
        <w:t xml:space="preserve">Special Educational Needs (SEN) Information Report </w:t>
      </w:r>
    </w:p>
    <w:p w:rsidR="00F871B9" w:rsidRDefault="00F871B9" w:rsidP="00F871B9">
      <w:pPr>
        <w:numPr>
          <w:ilvl w:val="0"/>
          <w:numId w:val="16"/>
        </w:numPr>
        <w:spacing w:after="11" w:line="249" w:lineRule="auto"/>
        <w:ind w:right="0" w:hanging="360"/>
        <w:jc w:val="left"/>
      </w:pPr>
      <w:r>
        <w:t xml:space="preserve">SEND Policy </w:t>
      </w:r>
    </w:p>
    <w:p w:rsidR="00F871B9" w:rsidRDefault="00F871B9" w:rsidP="00F871B9">
      <w:pPr>
        <w:numPr>
          <w:ilvl w:val="0"/>
          <w:numId w:val="16"/>
        </w:numPr>
        <w:spacing w:after="11" w:line="249" w:lineRule="auto"/>
        <w:ind w:right="0" w:hanging="360"/>
        <w:jc w:val="left"/>
      </w:pPr>
      <w:r>
        <w:t xml:space="preserve">Medical </w:t>
      </w:r>
      <w:r>
        <w:t>Needs</w:t>
      </w:r>
      <w:r>
        <w:t xml:space="preserve"> Policy </w:t>
      </w:r>
    </w:p>
    <w:p w:rsidR="00F871B9" w:rsidRDefault="00F871B9" w:rsidP="00F871B9">
      <w:pPr>
        <w:numPr>
          <w:ilvl w:val="0"/>
          <w:numId w:val="16"/>
        </w:numPr>
        <w:spacing w:after="11" w:line="249" w:lineRule="auto"/>
        <w:ind w:right="0" w:hanging="360"/>
        <w:jc w:val="left"/>
      </w:pPr>
      <w:r>
        <w:t xml:space="preserve">Safeguarding </w:t>
      </w:r>
      <w:r>
        <w:t xml:space="preserve">and </w:t>
      </w:r>
      <w:r>
        <w:t xml:space="preserve">Child Protection Policy </w:t>
      </w:r>
    </w:p>
    <w:p w:rsidR="00F871B9" w:rsidRDefault="00F871B9">
      <w:pPr>
        <w:spacing w:after="0" w:line="259" w:lineRule="auto"/>
        <w:ind w:left="0" w:right="2" w:firstLine="0"/>
        <w:jc w:val="center"/>
        <w:rPr>
          <w:b/>
          <w:u w:val="single" w:color="000000"/>
        </w:rPr>
      </w:pPr>
    </w:p>
    <w:p w:rsidR="003B51F6" w:rsidRDefault="00FA226A">
      <w:pPr>
        <w:spacing w:after="0" w:line="259" w:lineRule="auto"/>
        <w:ind w:left="0" w:right="2" w:firstLine="0"/>
        <w:jc w:val="center"/>
      </w:pPr>
      <w:r>
        <w:rPr>
          <w:b/>
          <w:u w:val="single" w:color="000000"/>
        </w:rPr>
        <w:t>Appendix 1</w:t>
      </w:r>
      <w:r>
        <w:rPr>
          <w:b/>
        </w:rPr>
        <w:t xml:space="preserve"> </w:t>
      </w:r>
    </w:p>
    <w:p w:rsidR="003B51F6" w:rsidRDefault="00FA226A">
      <w:pPr>
        <w:spacing w:after="0" w:line="259" w:lineRule="auto"/>
        <w:ind w:left="50" w:right="0" w:firstLine="0"/>
        <w:jc w:val="center"/>
      </w:pPr>
      <w:r>
        <w:rPr>
          <w:b/>
        </w:rPr>
        <w:t xml:space="preserve"> </w:t>
      </w:r>
    </w:p>
    <w:tbl>
      <w:tblPr>
        <w:tblStyle w:val="TableGrid"/>
        <w:tblW w:w="10031" w:type="dxa"/>
        <w:tblInd w:w="-106" w:type="dxa"/>
        <w:tblCellMar>
          <w:top w:w="52" w:type="dxa"/>
          <w:left w:w="137" w:type="dxa"/>
          <w:bottom w:w="0" w:type="dxa"/>
          <w:right w:w="85" w:type="dxa"/>
        </w:tblCellMar>
        <w:tblLook w:val="04A0" w:firstRow="1" w:lastRow="0" w:firstColumn="1" w:lastColumn="0" w:noHBand="0" w:noVBand="1"/>
      </w:tblPr>
      <w:tblGrid>
        <w:gridCol w:w="1796"/>
        <w:gridCol w:w="2280"/>
        <w:gridCol w:w="3464"/>
        <w:gridCol w:w="1227"/>
        <w:gridCol w:w="1264"/>
      </w:tblGrid>
      <w:tr w:rsidR="003B51F6">
        <w:trPr>
          <w:trHeight w:val="300"/>
        </w:trPr>
        <w:tc>
          <w:tcPr>
            <w:tcW w:w="1796" w:type="dxa"/>
            <w:tcBorders>
              <w:top w:val="single" w:sz="4" w:space="0" w:color="000000"/>
              <w:left w:val="single" w:sz="4" w:space="0" w:color="000000"/>
              <w:bottom w:val="single" w:sz="4" w:space="0" w:color="000000"/>
              <w:right w:val="single" w:sz="4" w:space="0" w:color="000000"/>
            </w:tcBorders>
            <w:shd w:val="clear" w:color="auto" w:fill="D9D9D9"/>
          </w:tcPr>
          <w:p w:rsidR="003B51F6" w:rsidRDefault="00FA226A">
            <w:pPr>
              <w:spacing w:after="0" w:line="259" w:lineRule="auto"/>
              <w:ind w:left="0" w:right="0" w:firstLine="0"/>
              <w:jc w:val="left"/>
            </w:pPr>
            <w:r>
              <w:rPr>
                <w:b/>
              </w:rPr>
              <w:t xml:space="preserve">Equality Strand </w:t>
            </w:r>
          </w:p>
        </w:tc>
        <w:tc>
          <w:tcPr>
            <w:tcW w:w="2280" w:type="dxa"/>
            <w:tcBorders>
              <w:top w:val="single" w:sz="4" w:space="0" w:color="000000"/>
              <w:left w:val="single" w:sz="4" w:space="0" w:color="000000"/>
              <w:bottom w:val="single" w:sz="4" w:space="0" w:color="000000"/>
              <w:right w:val="single" w:sz="4" w:space="0" w:color="000000"/>
            </w:tcBorders>
            <w:shd w:val="clear" w:color="auto" w:fill="D9D9D9"/>
          </w:tcPr>
          <w:p w:rsidR="003B51F6" w:rsidRDefault="00FA226A">
            <w:pPr>
              <w:spacing w:after="0" w:line="259" w:lineRule="auto"/>
              <w:ind w:left="0" w:right="53" w:firstLine="0"/>
              <w:jc w:val="center"/>
            </w:pPr>
            <w:r>
              <w:rPr>
                <w:b/>
              </w:rPr>
              <w:t xml:space="preserve">Action </w:t>
            </w:r>
          </w:p>
        </w:tc>
        <w:tc>
          <w:tcPr>
            <w:tcW w:w="3464" w:type="dxa"/>
            <w:tcBorders>
              <w:top w:val="single" w:sz="4" w:space="0" w:color="000000"/>
              <w:left w:val="single" w:sz="4" w:space="0" w:color="000000"/>
              <w:bottom w:val="single" w:sz="4" w:space="0" w:color="000000"/>
              <w:right w:val="single" w:sz="4" w:space="0" w:color="000000"/>
            </w:tcBorders>
            <w:shd w:val="clear" w:color="auto" w:fill="D9D9D9"/>
          </w:tcPr>
          <w:p w:rsidR="003B51F6" w:rsidRDefault="00FA226A">
            <w:pPr>
              <w:spacing w:after="0" w:line="259" w:lineRule="auto"/>
              <w:ind w:left="0" w:right="50" w:firstLine="0"/>
              <w:jc w:val="center"/>
            </w:pPr>
            <w:r>
              <w:rPr>
                <w:b/>
              </w:rPr>
              <w:t xml:space="preserve">Success Criteria </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rsidR="003B51F6" w:rsidRDefault="00FA226A">
            <w:pPr>
              <w:spacing w:after="0" w:line="259" w:lineRule="auto"/>
              <w:ind w:left="0" w:right="53" w:firstLine="0"/>
              <w:jc w:val="center"/>
            </w:pPr>
            <w:r>
              <w:rPr>
                <w:b/>
              </w:rPr>
              <w:t xml:space="preserve">Who? </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cPr>
          <w:p w:rsidR="003B51F6" w:rsidRDefault="00FA226A">
            <w:pPr>
              <w:spacing w:after="0" w:line="259" w:lineRule="auto"/>
              <w:ind w:left="0" w:right="53" w:firstLine="0"/>
              <w:jc w:val="center"/>
            </w:pPr>
            <w:r>
              <w:rPr>
                <w:b/>
              </w:rPr>
              <w:t xml:space="preserve">Time </w:t>
            </w:r>
          </w:p>
        </w:tc>
      </w:tr>
    </w:tbl>
    <w:p w:rsidR="003B51F6" w:rsidRDefault="003B51F6">
      <w:pPr>
        <w:spacing w:after="0" w:line="259" w:lineRule="auto"/>
        <w:ind w:left="-1133" w:right="10773" w:firstLine="0"/>
        <w:jc w:val="left"/>
      </w:pPr>
    </w:p>
    <w:tbl>
      <w:tblPr>
        <w:tblStyle w:val="TableGrid"/>
        <w:tblW w:w="10034" w:type="dxa"/>
        <w:tblInd w:w="-108" w:type="dxa"/>
        <w:tblCellMar>
          <w:top w:w="53" w:type="dxa"/>
          <w:left w:w="108" w:type="dxa"/>
          <w:bottom w:w="0" w:type="dxa"/>
          <w:right w:w="55" w:type="dxa"/>
        </w:tblCellMar>
        <w:tblLook w:val="04A0" w:firstRow="1" w:lastRow="0" w:firstColumn="1" w:lastColumn="0" w:noHBand="0" w:noVBand="1"/>
      </w:tblPr>
      <w:tblGrid>
        <w:gridCol w:w="1798"/>
        <w:gridCol w:w="2281"/>
        <w:gridCol w:w="3463"/>
        <w:gridCol w:w="1227"/>
        <w:gridCol w:w="1265"/>
      </w:tblGrid>
      <w:tr w:rsidR="003B51F6">
        <w:trPr>
          <w:trHeight w:val="2355"/>
        </w:trPr>
        <w:tc>
          <w:tcPr>
            <w:tcW w:w="1798"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All </w:t>
            </w:r>
          </w:p>
        </w:tc>
        <w:tc>
          <w:tcPr>
            <w:tcW w:w="2281"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40" w:lineRule="auto"/>
              <w:ind w:left="0" w:right="0" w:firstLine="0"/>
            </w:pPr>
            <w:r>
              <w:t xml:space="preserve">To publish and promote the </w:t>
            </w:r>
          </w:p>
          <w:p w:rsidR="003B51F6" w:rsidRDefault="00FA226A">
            <w:pPr>
              <w:spacing w:after="0" w:line="259" w:lineRule="auto"/>
              <w:ind w:left="0" w:right="0" w:firstLine="0"/>
              <w:jc w:val="left"/>
            </w:pPr>
            <w:r>
              <w:t xml:space="preserve">equality plan to all stakeholders. </w:t>
            </w:r>
          </w:p>
        </w:tc>
        <w:tc>
          <w:tcPr>
            <w:tcW w:w="3464"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40" w:lineRule="auto"/>
              <w:ind w:left="0" w:right="16" w:firstLine="0"/>
              <w:jc w:val="left"/>
            </w:pPr>
            <w:r>
              <w:t xml:space="preserve">All stakeholders to have access to published equality plan.  </w:t>
            </w:r>
          </w:p>
          <w:p w:rsidR="003B51F6" w:rsidRDefault="00FA226A">
            <w:pPr>
              <w:spacing w:after="0" w:line="259" w:lineRule="auto"/>
              <w:ind w:left="0" w:right="0" w:firstLine="0"/>
              <w:jc w:val="left"/>
            </w:pPr>
            <w:r>
              <w:t xml:space="preserve"> </w:t>
            </w:r>
          </w:p>
          <w:p w:rsidR="003B51F6" w:rsidRDefault="00FA226A">
            <w:pPr>
              <w:spacing w:after="0" w:line="259" w:lineRule="auto"/>
              <w:ind w:left="0" w:right="0" w:firstLine="0"/>
              <w:jc w:val="left"/>
            </w:pPr>
            <w:r>
              <w:t xml:space="preserve">Stakeholders to have opportunities to assess the impact of the plan, influencing the evaluation process and future target setting. </w:t>
            </w:r>
          </w:p>
        </w:tc>
        <w:tc>
          <w:tcPr>
            <w:tcW w:w="1227"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HT </w:t>
            </w:r>
          </w:p>
          <w:p w:rsidR="003B51F6" w:rsidRDefault="00FA226A">
            <w:pPr>
              <w:spacing w:after="0" w:line="259" w:lineRule="auto"/>
              <w:ind w:left="0" w:right="0" w:firstLine="0"/>
              <w:jc w:val="left"/>
            </w:pPr>
            <w:r>
              <w:t xml:space="preserve">DHT </w:t>
            </w:r>
          </w:p>
          <w:p w:rsidR="003B51F6" w:rsidRDefault="00FA226A">
            <w:pPr>
              <w:spacing w:after="0" w:line="259" w:lineRule="auto"/>
              <w:ind w:left="0" w:right="0" w:firstLine="0"/>
              <w:jc w:val="left"/>
            </w:pPr>
            <w:r>
              <w:t xml:space="preserve">SLT </w:t>
            </w:r>
          </w:p>
          <w:p w:rsidR="003B51F6" w:rsidRDefault="00FA226A">
            <w:pPr>
              <w:spacing w:after="0" w:line="259" w:lineRule="auto"/>
              <w:ind w:left="0" w:right="0" w:firstLine="0"/>
              <w:jc w:val="left"/>
            </w:pPr>
            <w:r>
              <w:t xml:space="preserve">SENCO </w:t>
            </w:r>
          </w:p>
        </w:tc>
        <w:tc>
          <w:tcPr>
            <w:tcW w:w="1265"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On-going </w:t>
            </w:r>
          </w:p>
        </w:tc>
      </w:tr>
      <w:tr w:rsidR="003B51F6">
        <w:trPr>
          <w:trHeight w:val="2648"/>
        </w:trPr>
        <w:tc>
          <w:tcPr>
            <w:tcW w:w="1798"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All  </w:t>
            </w:r>
          </w:p>
        </w:tc>
        <w:tc>
          <w:tcPr>
            <w:tcW w:w="2281"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20" w:firstLine="0"/>
              <w:jc w:val="left"/>
            </w:pPr>
            <w:r>
              <w:t xml:space="preserve">To monitor and analyse pupil achievement by race, gender and disability and act on any trends or patterns in data that require additional support. </w:t>
            </w:r>
          </w:p>
        </w:tc>
        <w:tc>
          <w:tcPr>
            <w:tcW w:w="3464" w:type="dxa"/>
            <w:tcBorders>
              <w:top w:val="single" w:sz="4" w:space="0" w:color="000000"/>
              <w:left w:val="single" w:sz="4" w:space="0" w:color="000000"/>
              <w:bottom w:val="single" w:sz="4" w:space="0" w:color="000000"/>
              <w:right w:val="single" w:sz="4" w:space="0" w:color="000000"/>
            </w:tcBorders>
          </w:tcPr>
          <w:p w:rsidR="003B51F6" w:rsidRDefault="00FA226A">
            <w:pPr>
              <w:spacing w:after="2" w:line="240" w:lineRule="auto"/>
              <w:ind w:left="0" w:right="0" w:firstLine="0"/>
              <w:jc w:val="left"/>
            </w:pPr>
            <w:r>
              <w:t xml:space="preserve">Different groups make good or better progress.  </w:t>
            </w:r>
          </w:p>
          <w:p w:rsidR="003B51F6" w:rsidRDefault="00FA226A">
            <w:pPr>
              <w:spacing w:after="0" w:line="259" w:lineRule="auto"/>
              <w:ind w:left="0" w:right="0" w:firstLine="0"/>
              <w:jc w:val="left"/>
            </w:pPr>
            <w:r>
              <w:t xml:space="preserve"> </w:t>
            </w:r>
          </w:p>
          <w:p w:rsidR="003B51F6" w:rsidRDefault="00FA226A">
            <w:pPr>
              <w:spacing w:after="0" w:line="259" w:lineRule="auto"/>
              <w:ind w:left="0" w:right="0" w:firstLine="0"/>
              <w:jc w:val="left"/>
            </w:pPr>
            <w:r>
              <w:t>Where progress is slow, we diminish the difference throug</w:t>
            </w:r>
            <w:r>
              <w:t xml:space="preserve">h effective monitoring and targeted intervention.  </w:t>
            </w:r>
          </w:p>
        </w:tc>
        <w:tc>
          <w:tcPr>
            <w:tcW w:w="1227"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HT </w:t>
            </w:r>
          </w:p>
          <w:p w:rsidR="003B51F6" w:rsidRDefault="00FA226A">
            <w:pPr>
              <w:spacing w:after="0" w:line="259" w:lineRule="auto"/>
              <w:ind w:left="0" w:right="0" w:firstLine="0"/>
              <w:jc w:val="left"/>
            </w:pPr>
            <w:r>
              <w:t xml:space="preserve">DHT </w:t>
            </w:r>
          </w:p>
          <w:p w:rsidR="003B51F6" w:rsidRDefault="00FA226A">
            <w:pPr>
              <w:spacing w:after="0" w:line="259" w:lineRule="auto"/>
              <w:ind w:left="0" w:right="0" w:firstLine="0"/>
              <w:jc w:val="left"/>
            </w:pPr>
            <w:r>
              <w:t xml:space="preserve">SLT </w:t>
            </w:r>
          </w:p>
          <w:p w:rsidR="003B51F6" w:rsidRDefault="00FA226A">
            <w:pPr>
              <w:spacing w:after="0" w:line="259" w:lineRule="auto"/>
              <w:ind w:left="0" w:right="0" w:firstLine="0"/>
              <w:jc w:val="left"/>
            </w:pPr>
            <w:r>
              <w:t xml:space="preserve">SENCO </w:t>
            </w:r>
          </w:p>
        </w:tc>
        <w:tc>
          <w:tcPr>
            <w:tcW w:w="1265"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Termly  </w:t>
            </w:r>
          </w:p>
        </w:tc>
      </w:tr>
      <w:tr w:rsidR="003B51F6">
        <w:trPr>
          <w:trHeight w:val="2062"/>
        </w:trPr>
        <w:tc>
          <w:tcPr>
            <w:tcW w:w="1798"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All </w:t>
            </w:r>
          </w:p>
        </w:tc>
        <w:tc>
          <w:tcPr>
            <w:tcW w:w="2281"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To ensure that displays in classrooms and corridors promote diversity in terms of race, gender and disability. </w:t>
            </w:r>
          </w:p>
        </w:tc>
        <w:tc>
          <w:tcPr>
            <w:tcW w:w="3464"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32" w:firstLine="0"/>
              <w:jc w:val="left"/>
            </w:pPr>
            <w:r>
              <w:t xml:space="preserve">Diversity is reflected in school displays and materials for lessons across all year groups.  </w:t>
            </w:r>
          </w:p>
        </w:tc>
        <w:tc>
          <w:tcPr>
            <w:tcW w:w="1227"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All staff </w:t>
            </w:r>
          </w:p>
        </w:tc>
        <w:tc>
          <w:tcPr>
            <w:tcW w:w="1265"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On-going </w:t>
            </w:r>
          </w:p>
        </w:tc>
      </w:tr>
      <w:tr w:rsidR="003B51F6">
        <w:trPr>
          <w:trHeight w:val="3233"/>
        </w:trPr>
        <w:tc>
          <w:tcPr>
            <w:tcW w:w="1798"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All  </w:t>
            </w:r>
          </w:p>
        </w:tc>
        <w:tc>
          <w:tcPr>
            <w:tcW w:w="2281"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40" w:lineRule="auto"/>
              <w:ind w:left="0" w:right="0" w:firstLine="0"/>
              <w:jc w:val="left"/>
            </w:pPr>
            <w:r>
              <w:t xml:space="preserve">To ensure all pupils are given the opportunity to make a positive contribution to the life of the school e.g. </w:t>
            </w:r>
          </w:p>
          <w:p w:rsidR="003B51F6" w:rsidRDefault="00FA226A">
            <w:pPr>
              <w:spacing w:after="0" w:line="259" w:lineRule="auto"/>
              <w:ind w:left="0" w:right="0" w:firstLine="0"/>
              <w:jc w:val="left"/>
            </w:pPr>
            <w:r>
              <w:t xml:space="preserve">through School Council elections, assembly team of experts and fund raising etc.  </w:t>
            </w:r>
          </w:p>
        </w:tc>
        <w:tc>
          <w:tcPr>
            <w:tcW w:w="3464"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All school events have pupils from all groups participating, with monitoring of groups where there is less take up. </w:t>
            </w:r>
          </w:p>
        </w:tc>
        <w:tc>
          <w:tcPr>
            <w:tcW w:w="1227"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All staff </w:t>
            </w:r>
          </w:p>
        </w:tc>
        <w:tc>
          <w:tcPr>
            <w:tcW w:w="1265"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On-going </w:t>
            </w:r>
          </w:p>
        </w:tc>
      </w:tr>
      <w:tr w:rsidR="003B51F6">
        <w:trPr>
          <w:trHeight w:val="2938"/>
        </w:trPr>
        <w:tc>
          <w:tcPr>
            <w:tcW w:w="1798"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All  </w:t>
            </w:r>
          </w:p>
        </w:tc>
        <w:tc>
          <w:tcPr>
            <w:tcW w:w="2281"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To ensure that the curriculum promotes role models and heroes that young people positively identify with, which reflects the schools diversity in terms of race gender and disability.  </w:t>
            </w:r>
          </w:p>
        </w:tc>
        <w:tc>
          <w:tcPr>
            <w:tcW w:w="3464"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Increase in pupils participation, confidence and achievement.  </w:t>
            </w:r>
          </w:p>
        </w:tc>
        <w:tc>
          <w:tcPr>
            <w:tcW w:w="1227"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HT </w:t>
            </w:r>
          </w:p>
          <w:p w:rsidR="003B51F6" w:rsidRDefault="00FA226A">
            <w:pPr>
              <w:spacing w:after="0" w:line="259" w:lineRule="auto"/>
              <w:ind w:left="0" w:right="0" w:firstLine="0"/>
              <w:jc w:val="left"/>
            </w:pPr>
            <w:r>
              <w:t>DHT</w:t>
            </w:r>
            <w:r>
              <w:t xml:space="preserve"> </w:t>
            </w:r>
          </w:p>
          <w:p w:rsidR="003B51F6" w:rsidRDefault="00FA226A">
            <w:pPr>
              <w:spacing w:after="0" w:line="259" w:lineRule="auto"/>
              <w:ind w:left="0" w:right="0" w:firstLine="0"/>
              <w:jc w:val="left"/>
            </w:pPr>
            <w:r>
              <w:t xml:space="preserve">SLT </w:t>
            </w:r>
          </w:p>
          <w:p w:rsidR="003B51F6" w:rsidRDefault="00FA226A">
            <w:pPr>
              <w:spacing w:after="0" w:line="259" w:lineRule="auto"/>
              <w:ind w:left="0" w:right="0" w:firstLine="0"/>
              <w:jc w:val="left"/>
            </w:pPr>
            <w:r>
              <w:t xml:space="preserve">SENCO </w:t>
            </w:r>
          </w:p>
          <w:p w:rsidR="003B51F6" w:rsidRDefault="00FA226A">
            <w:pPr>
              <w:spacing w:after="0" w:line="240" w:lineRule="auto"/>
              <w:ind w:left="0" w:right="0" w:firstLine="0"/>
              <w:jc w:val="left"/>
            </w:pPr>
            <w:r>
              <w:t xml:space="preserve">Subject leads Teachers Support </w:t>
            </w:r>
          </w:p>
          <w:p w:rsidR="003B51F6" w:rsidRDefault="00FA226A">
            <w:pPr>
              <w:spacing w:after="0" w:line="259" w:lineRule="auto"/>
              <w:ind w:left="0" w:right="0" w:firstLine="0"/>
              <w:jc w:val="left"/>
            </w:pPr>
            <w:r>
              <w:t xml:space="preserve">staff </w:t>
            </w:r>
          </w:p>
        </w:tc>
        <w:tc>
          <w:tcPr>
            <w:tcW w:w="1265"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On-going </w:t>
            </w:r>
          </w:p>
        </w:tc>
      </w:tr>
      <w:tr w:rsidR="003B51F6">
        <w:trPr>
          <w:trHeight w:val="305"/>
        </w:trPr>
        <w:tc>
          <w:tcPr>
            <w:tcW w:w="1798"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32" w:right="0" w:firstLine="0"/>
              <w:jc w:val="left"/>
            </w:pPr>
            <w:r>
              <w:rPr>
                <w:b/>
              </w:rPr>
              <w:t xml:space="preserve">Equality Strand </w:t>
            </w:r>
          </w:p>
        </w:tc>
        <w:tc>
          <w:tcPr>
            <w:tcW w:w="2281"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43" w:firstLine="0"/>
              <w:jc w:val="center"/>
            </w:pPr>
            <w:r>
              <w:rPr>
                <w:b/>
              </w:rPr>
              <w:t xml:space="preserve">Action </w:t>
            </w:r>
          </w:p>
        </w:tc>
        <w:tc>
          <w:tcPr>
            <w:tcW w:w="3464"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40" w:firstLine="0"/>
              <w:jc w:val="center"/>
            </w:pPr>
            <w:r>
              <w:rPr>
                <w:b/>
              </w:rPr>
              <w:t xml:space="preserve">Success Criteria </w:t>
            </w:r>
          </w:p>
        </w:tc>
        <w:tc>
          <w:tcPr>
            <w:tcW w:w="1227"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43" w:firstLine="0"/>
              <w:jc w:val="center"/>
            </w:pPr>
            <w:r>
              <w:rPr>
                <w:b/>
              </w:rPr>
              <w:t xml:space="preserve">Who? </w:t>
            </w:r>
          </w:p>
        </w:tc>
        <w:tc>
          <w:tcPr>
            <w:tcW w:w="1265"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44" w:firstLine="0"/>
              <w:jc w:val="center"/>
            </w:pPr>
            <w:r>
              <w:rPr>
                <w:b/>
              </w:rPr>
              <w:t xml:space="preserve">Time </w:t>
            </w:r>
          </w:p>
        </w:tc>
      </w:tr>
      <w:tr w:rsidR="003B51F6">
        <w:trPr>
          <w:trHeight w:val="595"/>
        </w:trPr>
        <w:tc>
          <w:tcPr>
            <w:tcW w:w="1798"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Race Equality Duty  </w:t>
            </w:r>
          </w:p>
        </w:tc>
        <w:tc>
          <w:tcPr>
            <w:tcW w:w="2281"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To identify, respond and report racist </w:t>
            </w:r>
          </w:p>
        </w:tc>
        <w:tc>
          <w:tcPr>
            <w:tcW w:w="3464"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Staff, parents and pupils are happy with the effectiveness of </w:t>
            </w:r>
          </w:p>
        </w:tc>
        <w:tc>
          <w:tcPr>
            <w:tcW w:w="1227"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318" w:firstLine="0"/>
              <w:jc w:val="left"/>
            </w:pPr>
            <w:r>
              <w:t xml:space="preserve">HT DHT </w:t>
            </w:r>
          </w:p>
        </w:tc>
        <w:tc>
          <w:tcPr>
            <w:tcW w:w="1265"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On-</w:t>
            </w:r>
            <w:r>
              <w:t xml:space="preserve">going  </w:t>
            </w:r>
          </w:p>
          <w:p w:rsidR="003B51F6" w:rsidRDefault="00FA226A">
            <w:pPr>
              <w:spacing w:after="0" w:line="259" w:lineRule="auto"/>
              <w:ind w:left="0" w:right="0" w:firstLine="0"/>
              <w:jc w:val="left"/>
            </w:pPr>
            <w:r>
              <w:t xml:space="preserve"> </w:t>
            </w:r>
          </w:p>
        </w:tc>
      </w:tr>
      <w:tr w:rsidR="003B51F6">
        <w:trPr>
          <w:trHeight w:val="3233"/>
        </w:trPr>
        <w:tc>
          <w:tcPr>
            <w:tcW w:w="1798" w:type="dxa"/>
            <w:tcBorders>
              <w:top w:val="single" w:sz="4" w:space="0" w:color="000000"/>
              <w:left w:val="single" w:sz="4" w:space="0" w:color="000000"/>
              <w:bottom w:val="single" w:sz="4" w:space="0" w:color="000000"/>
              <w:right w:val="single" w:sz="4" w:space="0" w:color="000000"/>
            </w:tcBorders>
          </w:tcPr>
          <w:p w:rsidR="003B51F6" w:rsidRDefault="003B51F6">
            <w:pPr>
              <w:spacing w:after="160" w:line="259" w:lineRule="auto"/>
              <w:ind w:left="0" w:right="0" w:firstLine="0"/>
              <w:jc w:val="left"/>
            </w:pPr>
          </w:p>
        </w:tc>
        <w:tc>
          <w:tcPr>
            <w:tcW w:w="2281"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40" w:lineRule="auto"/>
              <w:ind w:left="0" w:right="0" w:firstLine="0"/>
              <w:jc w:val="left"/>
            </w:pPr>
            <w:r>
              <w:t xml:space="preserve">incidents as outlined and report the figures to the </w:t>
            </w:r>
          </w:p>
          <w:p w:rsidR="003B51F6" w:rsidRDefault="00FA226A">
            <w:pPr>
              <w:spacing w:after="0" w:line="259" w:lineRule="auto"/>
              <w:ind w:left="0" w:right="0" w:firstLine="0"/>
            </w:pPr>
            <w:r>
              <w:t xml:space="preserve">Governing body on a termly basis.  </w:t>
            </w:r>
          </w:p>
        </w:tc>
        <w:tc>
          <w:tcPr>
            <w:tcW w:w="3464"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40" w:lineRule="auto"/>
              <w:ind w:left="0" w:right="0" w:firstLine="0"/>
              <w:jc w:val="left"/>
            </w:pPr>
            <w:r>
              <w:t xml:space="preserve">response given by Teaching staff and members of SLT.  </w:t>
            </w:r>
          </w:p>
          <w:p w:rsidR="003B51F6" w:rsidRDefault="00FA226A">
            <w:pPr>
              <w:spacing w:after="0" w:line="259" w:lineRule="auto"/>
              <w:ind w:left="0" w:right="0" w:firstLine="0"/>
              <w:jc w:val="left"/>
            </w:pPr>
            <w:r>
              <w:t xml:space="preserve"> </w:t>
            </w:r>
          </w:p>
          <w:p w:rsidR="003B51F6" w:rsidRDefault="00FA226A">
            <w:pPr>
              <w:spacing w:after="0" w:line="240" w:lineRule="auto"/>
              <w:ind w:left="0" w:right="29" w:firstLine="0"/>
              <w:jc w:val="left"/>
            </w:pPr>
            <w:r>
              <w:t xml:space="preserve">Staff follow guidance consistently and effectively as outlined above.  </w:t>
            </w:r>
          </w:p>
          <w:p w:rsidR="003B51F6" w:rsidRDefault="00FA226A">
            <w:pPr>
              <w:spacing w:after="0" w:line="259" w:lineRule="auto"/>
              <w:ind w:left="0" w:right="0" w:firstLine="0"/>
              <w:jc w:val="left"/>
            </w:pPr>
            <w:r>
              <w:t xml:space="preserve"> </w:t>
            </w:r>
          </w:p>
          <w:p w:rsidR="003B51F6" w:rsidRDefault="00FA226A">
            <w:pPr>
              <w:spacing w:after="0" w:line="259" w:lineRule="auto"/>
              <w:ind w:left="0" w:right="38" w:firstLine="0"/>
              <w:jc w:val="left"/>
            </w:pPr>
            <w:r>
              <w:t xml:space="preserve">Governors are informed regularly of any recorded incidents regarding the equality groups. </w:t>
            </w:r>
          </w:p>
        </w:tc>
        <w:tc>
          <w:tcPr>
            <w:tcW w:w="1227"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SENCO </w:t>
            </w:r>
          </w:p>
          <w:p w:rsidR="003B51F6" w:rsidRDefault="00FA226A">
            <w:pPr>
              <w:spacing w:after="0" w:line="259" w:lineRule="auto"/>
              <w:ind w:left="0" w:right="0" w:firstLine="0"/>
              <w:jc w:val="left"/>
            </w:pPr>
            <w:r>
              <w:t xml:space="preserve">Governing body </w:t>
            </w:r>
          </w:p>
        </w:tc>
        <w:tc>
          <w:tcPr>
            <w:tcW w:w="1265"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Termly  </w:t>
            </w:r>
          </w:p>
        </w:tc>
      </w:tr>
      <w:tr w:rsidR="003B51F6">
        <w:trPr>
          <w:trHeight w:val="2355"/>
        </w:trPr>
        <w:tc>
          <w:tcPr>
            <w:tcW w:w="1798"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Gender Equality Duty  </w:t>
            </w:r>
          </w:p>
        </w:tc>
        <w:tc>
          <w:tcPr>
            <w:tcW w:w="2281"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To ensure opportunities arranged within school have an appropriate balance between girls and boys, particularly in sporting events. </w:t>
            </w:r>
          </w:p>
        </w:tc>
        <w:tc>
          <w:tcPr>
            <w:tcW w:w="3464"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40" w:lineRule="auto"/>
              <w:ind w:left="0" w:right="0" w:firstLine="0"/>
              <w:jc w:val="left"/>
            </w:pPr>
            <w:r>
              <w:t xml:space="preserve">Equal representation and opportunities for boys and girls.  </w:t>
            </w:r>
          </w:p>
          <w:p w:rsidR="003B51F6" w:rsidRDefault="00FA226A">
            <w:pPr>
              <w:spacing w:after="0" w:line="259" w:lineRule="auto"/>
              <w:ind w:left="0" w:right="0" w:firstLine="0"/>
              <w:jc w:val="left"/>
            </w:pPr>
            <w:r>
              <w:t xml:space="preserve"> </w:t>
            </w:r>
          </w:p>
          <w:p w:rsidR="003B51F6" w:rsidRDefault="00FA226A">
            <w:pPr>
              <w:spacing w:after="0" w:line="259" w:lineRule="auto"/>
              <w:ind w:left="0" w:right="6" w:firstLine="0"/>
              <w:jc w:val="left"/>
            </w:pPr>
            <w:r>
              <w:t>Clubs are accessible to boys and girls with improved rates o</w:t>
            </w:r>
            <w:r>
              <w:t xml:space="preserve">f participation in clubs where there is a stereotypical association. </w:t>
            </w:r>
          </w:p>
        </w:tc>
        <w:tc>
          <w:tcPr>
            <w:tcW w:w="1227"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HT </w:t>
            </w:r>
          </w:p>
          <w:p w:rsidR="003B51F6" w:rsidRDefault="00FA226A">
            <w:pPr>
              <w:spacing w:after="0" w:line="259" w:lineRule="auto"/>
              <w:ind w:left="0" w:right="0" w:firstLine="0"/>
              <w:jc w:val="left"/>
            </w:pPr>
            <w:r>
              <w:t xml:space="preserve">DHT </w:t>
            </w:r>
          </w:p>
          <w:p w:rsidR="003B51F6" w:rsidRDefault="00FA226A">
            <w:pPr>
              <w:spacing w:after="0" w:line="259" w:lineRule="auto"/>
              <w:ind w:left="0" w:right="0" w:firstLine="0"/>
              <w:jc w:val="left"/>
            </w:pPr>
            <w:r>
              <w:t xml:space="preserve">SENCO </w:t>
            </w:r>
          </w:p>
          <w:p w:rsidR="003B51F6" w:rsidRDefault="00FA226A">
            <w:pPr>
              <w:spacing w:after="0" w:line="259" w:lineRule="auto"/>
              <w:ind w:left="0" w:right="0" w:firstLine="0"/>
              <w:jc w:val="left"/>
            </w:pPr>
            <w:r>
              <w:t xml:space="preserve">Coaches </w:t>
            </w:r>
          </w:p>
          <w:p w:rsidR="003B51F6" w:rsidRDefault="00FA226A">
            <w:pPr>
              <w:spacing w:after="0" w:line="240" w:lineRule="auto"/>
              <w:ind w:left="0" w:right="0" w:firstLine="0"/>
              <w:jc w:val="left"/>
            </w:pPr>
            <w:r>
              <w:t xml:space="preserve">Teachers Support </w:t>
            </w:r>
          </w:p>
          <w:p w:rsidR="003B51F6" w:rsidRDefault="00FA226A">
            <w:pPr>
              <w:spacing w:after="0" w:line="259" w:lineRule="auto"/>
              <w:ind w:left="0" w:right="0" w:firstLine="0"/>
              <w:jc w:val="left"/>
            </w:pPr>
            <w:r>
              <w:t xml:space="preserve">staff </w:t>
            </w:r>
          </w:p>
        </w:tc>
        <w:tc>
          <w:tcPr>
            <w:tcW w:w="1265"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On-going  </w:t>
            </w:r>
          </w:p>
          <w:p w:rsidR="003B51F6" w:rsidRDefault="00FA226A">
            <w:pPr>
              <w:spacing w:after="0" w:line="259" w:lineRule="auto"/>
              <w:ind w:left="0" w:right="0" w:firstLine="0"/>
              <w:jc w:val="left"/>
            </w:pPr>
            <w:r>
              <w:t xml:space="preserve"> </w:t>
            </w:r>
          </w:p>
        </w:tc>
      </w:tr>
      <w:tr w:rsidR="003B51F6">
        <w:trPr>
          <w:trHeight w:val="2940"/>
        </w:trPr>
        <w:tc>
          <w:tcPr>
            <w:tcW w:w="1798"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Disability </w:t>
            </w:r>
          </w:p>
          <w:p w:rsidR="003B51F6" w:rsidRDefault="00FA226A">
            <w:pPr>
              <w:spacing w:after="0" w:line="259" w:lineRule="auto"/>
              <w:ind w:left="0" w:right="0" w:firstLine="0"/>
              <w:jc w:val="left"/>
            </w:pPr>
            <w:r>
              <w:t xml:space="preserve">Equality Duty </w:t>
            </w:r>
          </w:p>
        </w:tc>
        <w:tc>
          <w:tcPr>
            <w:tcW w:w="2281"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40" w:lineRule="auto"/>
              <w:ind w:left="0" w:right="27" w:firstLine="0"/>
              <w:jc w:val="left"/>
            </w:pPr>
            <w:r>
              <w:t xml:space="preserve">To ensure pupils with a disability are actively involved in school activities eg clubs.  </w:t>
            </w:r>
          </w:p>
          <w:p w:rsidR="003B51F6" w:rsidRDefault="00FA226A">
            <w:pPr>
              <w:spacing w:after="0" w:line="259" w:lineRule="auto"/>
              <w:ind w:left="0" w:right="0" w:firstLine="0"/>
              <w:jc w:val="left"/>
            </w:pPr>
            <w:r>
              <w:t xml:space="preserve"> </w:t>
            </w:r>
          </w:p>
          <w:p w:rsidR="003B51F6" w:rsidRDefault="00FA226A">
            <w:pPr>
              <w:spacing w:after="0" w:line="259" w:lineRule="auto"/>
              <w:ind w:left="0" w:right="0" w:firstLine="0"/>
              <w:jc w:val="left"/>
            </w:pPr>
            <w:r>
              <w:t xml:space="preserve">To ensure there is effective transition between classes and schools. </w:t>
            </w:r>
          </w:p>
        </w:tc>
        <w:tc>
          <w:tcPr>
            <w:tcW w:w="3464" w:type="dxa"/>
            <w:tcBorders>
              <w:top w:val="single" w:sz="4" w:space="0" w:color="000000"/>
              <w:left w:val="single" w:sz="4" w:space="0" w:color="000000"/>
              <w:bottom w:val="single" w:sz="4" w:space="0" w:color="000000"/>
              <w:right w:val="single" w:sz="4" w:space="0" w:color="000000"/>
            </w:tcBorders>
          </w:tcPr>
          <w:p w:rsidR="003B51F6" w:rsidRDefault="00FA226A">
            <w:pPr>
              <w:spacing w:after="2" w:line="240" w:lineRule="auto"/>
              <w:ind w:left="0" w:right="0" w:firstLine="0"/>
              <w:jc w:val="left"/>
            </w:pPr>
            <w:r>
              <w:t xml:space="preserve">Pupils with a disability are participating in extra-curricular activities.  </w:t>
            </w:r>
          </w:p>
          <w:p w:rsidR="003B51F6" w:rsidRDefault="00FA226A">
            <w:pPr>
              <w:spacing w:after="0" w:line="259" w:lineRule="auto"/>
              <w:ind w:left="0" w:right="0" w:firstLine="0"/>
              <w:jc w:val="left"/>
            </w:pPr>
            <w:r>
              <w:t xml:space="preserve"> </w:t>
            </w:r>
          </w:p>
          <w:p w:rsidR="003B51F6" w:rsidRDefault="00FA226A">
            <w:pPr>
              <w:spacing w:after="0" w:line="259" w:lineRule="auto"/>
              <w:ind w:left="0" w:right="0" w:firstLine="0"/>
              <w:jc w:val="left"/>
            </w:pPr>
            <w:r>
              <w:t xml:space="preserve">Pupils, parents and staff have opportunities to meet and discuss relevant issues before commencing a new school year. </w:t>
            </w:r>
          </w:p>
        </w:tc>
        <w:tc>
          <w:tcPr>
            <w:tcW w:w="1227"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HT </w:t>
            </w:r>
          </w:p>
          <w:p w:rsidR="003B51F6" w:rsidRDefault="00FA226A">
            <w:pPr>
              <w:spacing w:after="0" w:line="259" w:lineRule="auto"/>
              <w:ind w:left="0" w:right="0" w:firstLine="0"/>
              <w:jc w:val="left"/>
            </w:pPr>
            <w:r>
              <w:t xml:space="preserve">DHT </w:t>
            </w:r>
          </w:p>
          <w:p w:rsidR="003B51F6" w:rsidRDefault="00FA226A">
            <w:pPr>
              <w:spacing w:after="0" w:line="259" w:lineRule="auto"/>
              <w:ind w:left="0" w:right="0" w:firstLine="0"/>
              <w:jc w:val="left"/>
            </w:pPr>
            <w:r>
              <w:t xml:space="preserve">SLT </w:t>
            </w:r>
          </w:p>
          <w:p w:rsidR="003B51F6" w:rsidRDefault="00FA226A">
            <w:pPr>
              <w:spacing w:after="0" w:line="259" w:lineRule="auto"/>
              <w:ind w:left="0" w:right="0" w:firstLine="0"/>
              <w:jc w:val="left"/>
            </w:pPr>
            <w:r>
              <w:t xml:space="preserve">SENCO </w:t>
            </w:r>
          </w:p>
          <w:p w:rsidR="003B51F6" w:rsidRDefault="00FA226A">
            <w:pPr>
              <w:spacing w:after="0" w:line="240" w:lineRule="auto"/>
              <w:ind w:left="0" w:right="0" w:firstLine="0"/>
              <w:jc w:val="left"/>
            </w:pPr>
            <w:r>
              <w:t xml:space="preserve">Teachers Support </w:t>
            </w:r>
          </w:p>
          <w:p w:rsidR="003B51F6" w:rsidRDefault="00FA226A">
            <w:pPr>
              <w:spacing w:after="0" w:line="259" w:lineRule="auto"/>
              <w:ind w:left="0" w:right="0" w:firstLine="0"/>
              <w:jc w:val="left"/>
            </w:pPr>
            <w:r>
              <w:t xml:space="preserve">staff </w:t>
            </w:r>
          </w:p>
          <w:p w:rsidR="003B51F6" w:rsidRDefault="00FA226A">
            <w:pPr>
              <w:spacing w:after="0" w:line="259" w:lineRule="auto"/>
              <w:ind w:left="0" w:right="58" w:firstLine="0"/>
              <w:jc w:val="left"/>
            </w:pPr>
            <w:r>
              <w:t xml:space="preserve">Admin team SBM </w:t>
            </w:r>
          </w:p>
        </w:tc>
        <w:tc>
          <w:tcPr>
            <w:tcW w:w="1265"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On-going  </w:t>
            </w:r>
          </w:p>
          <w:p w:rsidR="003B51F6" w:rsidRDefault="00FA226A">
            <w:pPr>
              <w:spacing w:after="0" w:line="259" w:lineRule="auto"/>
              <w:ind w:left="0" w:right="0" w:firstLine="0"/>
              <w:jc w:val="left"/>
            </w:pPr>
            <w:r>
              <w:t xml:space="preserve"> </w:t>
            </w:r>
          </w:p>
        </w:tc>
      </w:tr>
      <w:tr w:rsidR="003B51F6">
        <w:trPr>
          <w:trHeight w:val="3233"/>
        </w:trPr>
        <w:tc>
          <w:tcPr>
            <w:tcW w:w="1798"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Community Cohesion </w:t>
            </w:r>
          </w:p>
        </w:tc>
        <w:tc>
          <w:tcPr>
            <w:tcW w:w="2281"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To celebrate cultural events throughout the year to increase pupil awareness and understanding of different communities. </w:t>
            </w:r>
          </w:p>
        </w:tc>
        <w:tc>
          <w:tcPr>
            <w:tcW w:w="3464"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40" w:lineRule="auto"/>
              <w:ind w:left="0" w:right="0" w:firstLine="0"/>
              <w:jc w:val="left"/>
            </w:pPr>
            <w:r>
              <w:t xml:space="preserve">A programme of assemblies organised and special days celebrated.  </w:t>
            </w:r>
          </w:p>
          <w:p w:rsidR="003B51F6" w:rsidRDefault="00FA226A">
            <w:pPr>
              <w:spacing w:after="0" w:line="259" w:lineRule="auto"/>
              <w:ind w:left="0" w:right="0" w:firstLine="0"/>
              <w:jc w:val="left"/>
            </w:pPr>
            <w:r>
              <w:t xml:space="preserve"> </w:t>
            </w:r>
          </w:p>
          <w:p w:rsidR="003B51F6" w:rsidRDefault="00FA226A">
            <w:pPr>
              <w:spacing w:after="0" w:line="259" w:lineRule="auto"/>
              <w:ind w:left="0" w:right="0" w:firstLine="0"/>
              <w:jc w:val="left"/>
            </w:pPr>
            <w:r>
              <w:t>Visitors from different groups to enhance the curriculum and broa</w:t>
            </w:r>
            <w:r>
              <w:t xml:space="preserve">den the children’s understanding of the local and global community. </w:t>
            </w:r>
          </w:p>
        </w:tc>
        <w:tc>
          <w:tcPr>
            <w:tcW w:w="1227"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HT </w:t>
            </w:r>
          </w:p>
          <w:p w:rsidR="003B51F6" w:rsidRDefault="00FA226A">
            <w:pPr>
              <w:spacing w:after="0" w:line="259" w:lineRule="auto"/>
              <w:ind w:left="0" w:right="0" w:firstLine="0"/>
              <w:jc w:val="left"/>
            </w:pPr>
            <w:r>
              <w:t xml:space="preserve">DHT </w:t>
            </w:r>
          </w:p>
          <w:p w:rsidR="003B51F6" w:rsidRDefault="00FA226A">
            <w:pPr>
              <w:spacing w:after="0" w:line="259" w:lineRule="auto"/>
              <w:ind w:left="0" w:right="0" w:firstLine="0"/>
              <w:jc w:val="left"/>
            </w:pPr>
            <w:r>
              <w:t xml:space="preserve">SLT </w:t>
            </w:r>
          </w:p>
          <w:p w:rsidR="003B51F6" w:rsidRDefault="00FA226A">
            <w:pPr>
              <w:spacing w:after="0" w:line="259" w:lineRule="auto"/>
              <w:ind w:left="0" w:right="0" w:firstLine="0"/>
              <w:jc w:val="left"/>
            </w:pPr>
            <w:r>
              <w:t xml:space="preserve">SENCO </w:t>
            </w:r>
          </w:p>
          <w:p w:rsidR="003B51F6" w:rsidRDefault="00FA226A">
            <w:pPr>
              <w:spacing w:after="0" w:line="242" w:lineRule="auto"/>
              <w:ind w:left="0" w:right="0" w:firstLine="0"/>
              <w:jc w:val="left"/>
            </w:pPr>
            <w:r>
              <w:t xml:space="preserve">Teachers Support </w:t>
            </w:r>
          </w:p>
          <w:p w:rsidR="003B51F6" w:rsidRDefault="00FA226A">
            <w:pPr>
              <w:spacing w:after="0" w:line="259" w:lineRule="auto"/>
              <w:ind w:left="0" w:right="0" w:firstLine="0"/>
              <w:jc w:val="left"/>
            </w:pPr>
            <w:r>
              <w:t xml:space="preserve">staff </w:t>
            </w:r>
          </w:p>
          <w:p w:rsidR="003B51F6" w:rsidRDefault="00FA226A">
            <w:pPr>
              <w:spacing w:after="0" w:line="259" w:lineRule="auto"/>
              <w:ind w:left="0" w:right="0" w:firstLine="0"/>
              <w:jc w:val="left"/>
            </w:pPr>
            <w:r>
              <w:t xml:space="preserve">Subject leads Pastoral lead </w:t>
            </w:r>
          </w:p>
        </w:tc>
        <w:tc>
          <w:tcPr>
            <w:tcW w:w="1265" w:type="dxa"/>
            <w:tcBorders>
              <w:top w:val="single" w:sz="4" w:space="0" w:color="000000"/>
              <w:left w:val="single" w:sz="4" w:space="0" w:color="000000"/>
              <w:bottom w:val="single" w:sz="4" w:space="0" w:color="000000"/>
              <w:right w:val="single" w:sz="4" w:space="0" w:color="000000"/>
            </w:tcBorders>
          </w:tcPr>
          <w:p w:rsidR="003B51F6" w:rsidRDefault="00FA226A">
            <w:pPr>
              <w:spacing w:after="0" w:line="259" w:lineRule="auto"/>
              <w:ind w:left="0" w:right="0" w:firstLine="0"/>
              <w:jc w:val="left"/>
            </w:pPr>
            <w:r>
              <w:t xml:space="preserve">On-going  </w:t>
            </w:r>
          </w:p>
          <w:p w:rsidR="003B51F6" w:rsidRDefault="00FA226A">
            <w:pPr>
              <w:spacing w:after="0" w:line="259" w:lineRule="auto"/>
              <w:ind w:left="0" w:right="0" w:firstLine="0"/>
              <w:jc w:val="left"/>
            </w:pPr>
            <w:r>
              <w:t xml:space="preserve"> </w:t>
            </w:r>
          </w:p>
        </w:tc>
      </w:tr>
    </w:tbl>
    <w:p w:rsidR="003B51F6" w:rsidRDefault="00FA226A">
      <w:pPr>
        <w:spacing w:after="0" w:line="259" w:lineRule="auto"/>
        <w:ind w:left="0" w:right="0" w:firstLine="0"/>
      </w:pPr>
      <w:r>
        <w:t xml:space="preserve"> </w:t>
      </w:r>
    </w:p>
    <w:sectPr w:rsidR="003B51F6">
      <w:headerReference w:type="even" r:id="rId8"/>
      <w:headerReference w:type="default" r:id="rId9"/>
      <w:footerReference w:type="even" r:id="rId10"/>
      <w:footerReference w:type="default" r:id="rId11"/>
      <w:headerReference w:type="first" r:id="rId12"/>
      <w:footerReference w:type="first" r:id="rId13"/>
      <w:pgSz w:w="11904" w:h="16834"/>
      <w:pgMar w:top="1138" w:right="1131" w:bottom="1302" w:left="1133"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226A">
      <w:pPr>
        <w:spacing w:after="0" w:line="240" w:lineRule="auto"/>
      </w:pPr>
      <w:r>
        <w:separator/>
      </w:r>
    </w:p>
  </w:endnote>
  <w:endnote w:type="continuationSeparator" w:id="0">
    <w:p w:rsidR="00000000" w:rsidRDefault="00FA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F6" w:rsidRDefault="00FA226A">
    <w:pPr>
      <w:tabs>
        <w:tab w:val="center" w:pos="4638"/>
        <w:tab w:val="right" w:pos="9640"/>
      </w:tabs>
      <w:spacing w:after="0" w:line="259" w:lineRule="auto"/>
      <w:ind w:left="0" w:righ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10355275</wp:posOffset>
              </wp:positionV>
              <wp:extent cx="6950964" cy="30480"/>
              <wp:effectExtent l="0" t="0" r="0" b="0"/>
              <wp:wrapSquare wrapText="bothSides"/>
              <wp:docPr id="18208" name="Group 18208"/>
              <wp:cNvGraphicFramePr/>
              <a:graphic xmlns:a="http://schemas.openxmlformats.org/drawingml/2006/main">
                <a:graphicData uri="http://schemas.microsoft.com/office/word/2010/wordprocessingGroup">
                  <wpg:wgp>
                    <wpg:cNvGrpSpPr/>
                    <wpg:grpSpPr>
                      <a:xfrm>
                        <a:off x="0" y="0"/>
                        <a:ext cx="6950964" cy="30480"/>
                        <a:chOff x="0" y="0"/>
                        <a:chExt cx="6950964" cy="30480"/>
                      </a:xfrm>
                    </wpg:grpSpPr>
                    <wps:wsp>
                      <wps:cNvPr id="19012" name="Shape 1901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13" name="Shape 19013"/>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14" name="Shape 19014"/>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5" name="Shape 1901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6" name="Shape 19016"/>
                      <wps:cNvSpPr/>
                      <wps:spPr>
                        <a:xfrm>
                          <a:off x="12192"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17" name="Shape 1901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18" name="Shape 19018"/>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9" name="Shape 19019"/>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20" name="Shape 19020"/>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21" name="Shape 19021"/>
                      <wps:cNvSpPr/>
                      <wps:spPr>
                        <a:xfrm>
                          <a:off x="30480" y="24385"/>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22" name="Shape 19022"/>
                      <wps:cNvSpPr/>
                      <wps:spPr>
                        <a:xfrm>
                          <a:off x="30480" y="18288"/>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23" name="Shape 19023"/>
                      <wps:cNvSpPr/>
                      <wps:spPr>
                        <a:xfrm>
                          <a:off x="30480" y="12192"/>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24" name="Shape 19024"/>
                      <wps:cNvSpPr/>
                      <wps:spPr>
                        <a:xfrm>
                          <a:off x="30480" y="6097"/>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25" name="Shape 19025"/>
                      <wps:cNvSpPr/>
                      <wps:spPr>
                        <a:xfrm>
                          <a:off x="30480" y="1"/>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26" name="Shape 19026"/>
                      <wps:cNvSpPr/>
                      <wps:spPr>
                        <a:xfrm>
                          <a:off x="6944869"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27" name="Shape 19027"/>
                      <wps:cNvSpPr/>
                      <wps:spPr>
                        <a:xfrm>
                          <a:off x="692048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28" name="Shape 19028"/>
                      <wps:cNvSpPr/>
                      <wps:spPr>
                        <a:xfrm>
                          <a:off x="693877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29" name="Shape 19029"/>
                      <wps:cNvSpPr/>
                      <wps:spPr>
                        <a:xfrm>
                          <a:off x="6920484"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30" name="Shape 19030"/>
                      <wps:cNvSpPr/>
                      <wps:spPr>
                        <a:xfrm>
                          <a:off x="6932676"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31" name="Shape 19031"/>
                      <wps:cNvSpPr/>
                      <wps:spPr>
                        <a:xfrm>
                          <a:off x="692048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32" name="Shape 19032"/>
                      <wps:cNvSpPr/>
                      <wps:spPr>
                        <a:xfrm>
                          <a:off x="6926581"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33" name="Shape 19033"/>
                      <wps:cNvSpPr/>
                      <wps:spPr>
                        <a:xfrm>
                          <a:off x="692048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34" name="Shape 19034"/>
                      <wps:cNvSpPr/>
                      <wps:spPr>
                        <a:xfrm>
                          <a:off x="69204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208" style="width:547.32pt;height:2.40002pt;position:absolute;mso-position-horizontal-relative:page;mso-position-horizontal:absolute;margin-left:24pt;mso-position-vertical-relative:page;margin-top:815.376pt;" coordsize="69509,304">
              <v:shape id="Shape 19035" style="position:absolute;width:91;height:304;left:0;top:0;" coordsize="9144,30480" path="m0,0l9144,0l9144,30480l0,30480l0,0">
                <v:stroke weight="0pt" endcap="flat" joinstyle="miter" miterlimit="10" on="false" color="#000000" opacity="0"/>
                <v:fill on="true" color="#000000"/>
              </v:shape>
              <v:shape id="Shape 19036" style="position:absolute;width:304;height:91;left:0;top:243;" coordsize="30480,9144" path="m0,0l30480,0l30480,9144l0,9144l0,0">
                <v:stroke weight="0pt" endcap="flat" joinstyle="miter" miterlimit="10" on="false" color="#000000" opacity="0"/>
                <v:fill on="true" color="#000000"/>
              </v:shape>
              <v:shape id="Shape 19037" style="position:absolute;width:91;height:243;left:60;top:0;" coordsize="9144,24385" path="m0,0l9144,0l9144,24385l0,24385l0,0">
                <v:stroke weight="0pt" endcap="flat" joinstyle="miter" miterlimit="10" on="false" color="#000000" opacity="0"/>
                <v:fill on="true" color="#ffffff"/>
              </v:shape>
              <v:shape id="Shape 19038" style="position:absolute;width:243;height:91;left:60;top:182;" coordsize="24384,9144" path="m0,0l24384,0l24384,9144l0,9144l0,0">
                <v:stroke weight="0pt" endcap="flat" joinstyle="miter" miterlimit="10" on="false" color="#000000" opacity="0"/>
                <v:fill on="true" color="#ffffff"/>
              </v:shape>
              <v:shape id="Shape 19039" style="position:absolute;width:91;height:182;left:121;top:0;" coordsize="9144,18286" path="m0,0l9144,0l9144,18286l0,18286l0,0">
                <v:stroke weight="0pt" endcap="flat" joinstyle="miter" miterlimit="10" on="false" color="#000000" opacity="0"/>
                <v:fill on="true" color="#000000"/>
              </v:shape>
              <v:shape id="Shape 19040" style="position:absolute;width:182;height:91;left:121;top:121;" coordsize="18288,9144" path="m0,0l18288,0l18288,9144l0,9144l0,0">
                <v:stroke weight="0pt" endcap="flat" joinstyle="miter" miterlimit="10" on="false" color="#000000" opacity="0"/>
                <v:fill on="true" color="#000000"/>
              </v:shape>
              <v:shape id="Shape 19041" style="position:absolute;width:91;height:121;left:182;top:0;" coordsize="9144,12192" path="m0,0l9144,0l9144,12192l0,12192l0,0">
                <v:stroke weight="0pt" endcap="flat" joinstyle="miter" miterlimit="10" on="false" color="#000000" opacity="0"/>
                <v:fill on="true" color="#ffffff"/>
              </v:shape>
              <v:shape id="Shape 19042" style="position:absolute;width:121;height:91;left:182;top:60;" coordsize="12192,9144" path="m0,0l12192,0l12192,9144l0,9144l0,0">
                <v:stroke weight="0pt" endcap="flat" joinstyle="miter" miterlimit="10" on="false" color="#000000" opacity="0"/>
                <v:fill on="true" color="#ffffff"/>
              </v:shape>
              <v:shape id="Shape 19043" style="position:absolute;width:91;height:91;left:243;top:0;" coordsize="9144,9144" path="m0,0l9144,0l9144,9144l0,9144l0,0">
                <v:stroke weight="0pt" endcap="flat" joinstyle="miter" miterlimit="10" on="false" color="#000000" opacity="0"/>
                <v:fill on="true" color="#000000"/>
              </v:shape>
              <v:shape id="Shape 19044" style="position:absolute;width:68900;height:91;left:304;top:243;" coordsize="6890004,9144" path="m0,0l6890004,0l6890004,9144l0,9144l0,0">
                <v:stroke weight="0pt" endcap="flat" joinstyle="miter" miterlimit="10" on="false" color="#000000" opacity="0"/>
                <v:fill on="true" color="#000000"/>
              </v:shape>
              <v:shape id="Shape 19045" style="position:absolute;width:68900;height:91;left:304;top:182;" coordsize="6890004,9144" path="m0,0l6890004,0l6890004,9144l0,9144l0,0">
                <v:stroke weight="0pt" endcap="flat" joinstyle="miter" miterlimit="10" on="false" color="#000000" opacity="0"/>
                <v:fill on="true" color="#ffffff"/>
              </v:shape>
              <v:shape id="Shape 19046" style="position:absolute;width:68900;height:91;left:304;top:121;" coordsize="6890004,9144" path="m0,0l6890004,0l6890004,9144l0,9144l0,0">
                <v:stroke weight="0pt" endcap="flat" joinstyle="miter" miterlimit="10" on="false" color="#000000" opacity="0"/>
                <v:fill on="true" color="#000000"/>
              </v:shape>
              <v:shape id="Shape 19047" style="position:absolute;width:68900;height:91;left:304;top:60;" coordsize="6890004,9144" path="m0,0l6890004,0l6890004,9144l0,9144l0,0">
                <v:stroke weight="0pt" endcap="flat" joinstyle="miter" miterlimit="10" on="false" color="#000000" opacity="0"/>
                <v:fill on="true" color="#ffffff"/>
              </v:shape>
              <v:shape id="Shape 19048" style="position:absolute;width:68900;height:91;left:304;top:0;" coordsize="6890004,9144" path="m0,0l6890004,0l6890004,9144l0,9144l0,0">
                <v:stroke weight="0pt" endcap="flat" joinstyle="miter" miterlimit="10" on="false" color="#000000" opacity="0"/>
                <v:fill on="true" color="#000000"/>
              </v:shape>
              <v:shape id="Shape 19049" style="position:absolute;width:91;height:304;left:69448;top:0;" coordsize="9144,30480" path="m0,0l9144,0l9144,30480l0,30480l0,0">
                <v:stroke weight="0pt" endcap="flat" joinstyle="miter" miterlimit="10" on="false" color="#000000" opacity="0"/>
                <v:fill on="true" color="#000000"/>
              </v:shape>
              <v:shape id="Shape 19050" style="position:absolute;width:304;height:91;left:69204;top:243;" coordsize="30480,9144" path="m0,0l30480,0l30480,9144l0,9144l0,0">
                <v:stroke weight="0pt" endcap="flat" joinstyle="miter" miterlimit="10" on="false" color="#000000" opacity="0"/>
                <v:fill on="true" color="#000000"/>
              </v:shape>
              <v:shape id="Shape 19051" style="position:absolute;width:91;height:243;left:69387;top:0;" coordsize="9144,24385" path="m0,0l9144,0l9144,24385l0,24385l0,0">
                <v:stroke weight="0pt" endcap="flat" joinstyle="miter" miterlimit="10" on="false" color="#000000" opacity="0"/>
                <v:fill on="true" color="#ffffff"/>
              </v:shape>
              <v:shape id="Shape 19052" style="position:absolute;width:243;height:91;left:69204;top:182;" coordsize="24384,9144" path="m0,0l24384,0l24384,9144l0,9144l0,0">
                <v:stroke weight="0pt" endcap="flat" joinstyle="miter" miterlimit="10" on="false" color="#000000" opacity="0"/>
                <v:fill on="true" color="#ffffff"/>
              </v:shape>
              <v:shape id="Shape 19053" style="position:absolute;width:91;height:182;left:69326;top:0;" coordsize="9144,18286" path="m0,0l9144,0l9144,18286l0,18286l0,0">
                <v:stroke weight="0pt" endcap="flat" joinstyle="miter" miterlimit="10" on="false" color="#000000" opacity="0"/>
                <v:fill on="true" color="#000000"/>
              </v:shape>
              <v:shape id="Shape 19054" style="position:absolute;width:182;height:91;left:69204;top:121;" coordsize="18288,9144" path="m0,0l18288,0l18288,9144l0,9144l0,0">
                <v:stroke weight="0pt" endcap="flat" joinstyle="miter" miterlimit="10" on="false" color="#000000" opacity="0"/>
                <v:fill on="true" color="#000000"/>
              </v:shape>
              <v:shape id="Shape 19055" style="position:absolute;width:91;height:121;left:69265;top:0;" coordsize="9144,12192" path="m0,0l9144,0l9144,12192l0,12192l0,0">
                <v:stroke weight="0pt" endcap="flat" joinstyle="miter" miterlimit="10" on="false" color="#000000" opacity="0"/>
                <v:fill on="true" color="#ffffff"/>
              </v:shape>
              <v:shape id="Shape 19056" style="position:absolute;width:121;height:91;left:69204;top:60;" coordsize="12192,9144" path="m0,0l12192,0l12192,9144l0,9144l0,0">
                <v:stroke weight="0pt" endcap="flat" joinstyle="miter" miterlimit="10" on="false" color="#000000" opacity="0"/>
                <v:fill on="true" color="#ffffff"/>
              </v:shape>
              <v:shape id="Shape 19057" style="position:absolute;width:91;height:91;left:69204;top:0;" coordsize="9144,9144" path="m0,0l9144,0l9144,9144l0,9144l0,0">
                <v:stroke weight="0pt" endcap="flat" joinstyle="miter" miterlimit="10" on="false" color="#000000" opacity="0"/>
                <v:fill on="true" color="#000000"/>
              </v:shape>
              <w10:wrap type="square"/>
            </v:group>
          </w:pict>
        </mc:Fallback>
      </mc:AlternateContent>
    </w:r>
    <w:r>
      <w:rPr>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F6" w:rsidRDefault="00FA226A">
    <w:pPr>
      <w:tabs>
        <w:tab w:val="center" w:pos="4638"/>
        <w:tab w:val="right" w:pos="9640"/>
      </w:tabs>
      <w:spacing w:after="0" w:line="259" w:lineRule="auto"/>
      <w:ind w:left="0" w:righ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10355275</wp:posOffset>
              </wp:positionV>
              <wp:extent cx="6950964" cy="30480"/>
              <wp:effectExtent l="0" t="0" r="0" b="0"/>
              <wp:wrapSquare wrapText="bothSides"/>
              <wp:docPr id="18136" name="Group 18136"/>
              <wp:cNvGraphicFramePr/>
              <a:graphic xmlns:a="http://schemas.openxmlformats.org/drawingml/2006/main">
                <a:graphicData uri="http://schemas.microsoft.com/office/word/2010/wordprocessingGroup">
                  <wpg:wgp>
                    <wpg:cNvGrpSpPr/>
                    <wpg:grpSpPr>
                      <a:xfrm>
                        <a:off x="0" y="0"/>
                        <a:ext cx="6950964" cy="30480"/>
                        <a:chOff x="0" y="0"/>
                        <a:chExt cx="6950964" cy="30480"/>
                      </a:xfrm>
                    </wpg:grpSpPr>
                    <wps:wsp>
                      <wps:cNvPr id="18966" name="Shape 18966"/>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67" name="Shape 18967"/>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68" name="Shape 18968"/>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69" name="Shape 18969"/>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70" name="Shape 18970"/>
                      <wps:cNvSpPr/>
                      <wps:spPr>
                        <a:xfrm>
                          <a:off x="12192"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71" name="Shape 18971"/>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72" name="Shape 18972"/>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73" name="Shape 18973"/>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74" name="Shape 18974"/>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75" name="Shape 18975"/>
                      <wps:cNvSpPr/>
                      <wps:spPr>
                        <a:xfrm>
                          <a:off x="30480" y="24385"/>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76" name="Shape 18976"/>
                      <wps:cNvSpPr/>
                      <wps:spPr>
                        <a:xfrm>
                          <a:off x="30480" y="18288"/>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77" name="Shape 18977"/>
                      <wps:cNvSpPr/>
                      <wps:spPr>
                        <a:xfrm>
                          <a:off x="30480" y="12192"/>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78" name="Shape 18978"/>
                      <wps:cNvSpPr/>
                      <wps:spPr>
                        <a:xfrm>
                          <a:off x="30480" y="6097"/>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79" name="Shape 18979"/>
                      <wps:cNvSpPr/>
                      <wps:spPr>
                        <a:xfrm>
                          <a:off x="30480" y="1"/>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0" name="Shape 18980"/>
                      <wps:cNvSpPr/>
                      <wps:spPr>
                        <a:xfrm>
                          <a:off x="6944869"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1" name="Shape 18981"/>
                      <wps:cNvSpPr/>
                      <wps:spPr>
                        <a:xfrm>
                          <a:off x="692048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2" name="Shape 18982"/>
                      <wps:cNvSpPr/>
                      <wps:spPr>
                        <a:xfrm>
                          <a:off x="693877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83" name="Shape 18983"/>
                      <wps:cNvSpPr/>
                      <wps:spPr>
                        <a:xfrm>
                          <a:off x="6920484"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84" name="Shape 18984"/>
                      <wps:cNvSpPr/>
                      <wps:spPr>
                        <a:xfrm>
                          <a:off x="6932676"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5" name="Shape 18985"/>
                      <wps:cNvSpPr/>
                      <wps:spPr>
                        <a:xfrm>
                          <a:off x="692048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6" name="Shape 18986"/>
                      <wps:cNvSpPr/>
                      <wps:spPr>
                        <a:xfrm>
                          <a:off x="6926581"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87" name="Shape 18987"/>
                      <wps:cNvSpPr/>
                      <wps:spPr>
                        <a:xfrm>
                          <a:off x="692048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88" name="Shape 18988"/>
                      <wps:cNvSpPr/>
                      <wps:spPr>
                        <a:xfrm>
                          <a:off x="69204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36" style="width:547.32pt;height:2.40002pt;position:absolute;mso-position-horizontal-relative:page;mso-position-horizontal:absolute;margin-left:24pt;mso-position-vertical-relative:page;margin-top:815.376pt;" coordsize="69509,304">
              <v:shape id="Shape 18989" style="position:absolute;width:91;height:304;left:0;top:0;" coordsize="9144,30480" path="m0,0l9144,0l9144,30480l0,30480l0,0">
                <v:stroke weight="0pt" endcap="flat" joinstyle="miter" miterlimit="10" on="false" color="#000000" opacity="0"/>
                <v:fill on="true" color="#000000"/>
              </v:shape>
              <v:shape id="Shape 18990" style="position:absolute;width:304;height:91;left:0;top:243;" coordsize="30480,9144" path="m0,0l30480,0l30480,9144l0,9144l0,0">
                <v:stroke weight="0pt" endcap="flat" joinstyle="miter" miterlimit="10" on="false" color="#000000" opacity="0"/>
                <v:fill on="true" color="#000000"/>
              </v:shape>
              <v:shape id="Shape 18991" style="position:absolute;width:91;height:243;left:60;top:0;" coordsize="9144,24385" path="m0,0l9144,0l9144,24385l0,24385l0,0">
                <v:stroke weight="0pt" endcap="flat" joinstyle="miter" miterlimit="10" on="false" color="#000000" opacity="0"/>
                <v:fill on="true" color="#ffffff"/>
              </v:shape>
              <v:shape id="Shape 18992" style="position:absolute;width:243;height:91;left:60;top:182;" coordsize="24384,9144" path="m0,0l24384,0l24384,9144l0,9144l0,0">
                <v:stroke weight="0pt" endcap="flat" joinstyle="miter" miterlimit="10" on="false" color="#000000" opacity="0"/>
                <v:fill on="true" color="#ffffff"/>
              </v:shape>
              <v:shape id="Shape 18993" style="position:absolute;width:91;height:182;left:121;top:0;" coordsize="9144,18286" path="m0,0l9144,0l9144,18286l0,18286l0,0">
                <v:stroke weight="0pt" endcap="flat" joinstyle="miter" miterlimit="10" on="false" color="#000000" opacity="0"/>
                <v:fill on="true" color="#000000"/>
              </v:shape>
              <v:shape id="Shape 18994" style="position:absolute;width:182;height:91;left:121;top:121;" coordsize="18288,9144" path="m0,0l18288,0l18288,9144l0,9144l0,0">
                <v:stroke weight="0pt" endcap="flat" joinstyle="miter" miterlimit="10" on="false" color="#000000" opacity="0"/>
                <v:fill on="true" color="#000000"/>
              </v:shape>
              <v:shape id="Shape 18995" style="position:absolute;width:91;height:121;left:182;top:0;" coordsize="9144,12192" path="m0,0l9144,0l9144,12192l0,12192l0,0">
                <v:stroke weight="0pt" endcap="flat" joinstyle="miter" miterlimit="10" on="false" color="#000000" opacity="0"/>
                <v:fill on="true" color="#ffffff"/>
              </v:shape>
              <v:shape id="Shape 18996" style="position:absolute;width:121;height:91;left:182;top:60;" coordsize="12192,9144" path="m0,0l12192,0l12192,9144l0,9144l0,0">
                <v:stroke weight="0pt" endcap="flat" joinstyle="miter" miterlimit="10" on="false" color="#000000" opacity="0"/>
                <v:fill on="true" color="#ffffff"/>
              </v:shape>
              <v:shape id="Shape 18997" style="position:absolute;width:91;height:91;left:243;top:0;" coordsize="9144,9144" path="m0,0l9144,0l9144,9144l0,9144l0,0">
                <v:stroke weight="0pt" endcap="flat" joinstyle="miter" miterlimit="10" on="false" color="#000000" opacity="0"/>
                <v:fill on="true" color="#000000"/>
              </v:shape>
              <v:shape id="Shape 18998" style="position:absolute;width:68900;height:91;left:304;top:243;" coordsize="6890004,9144" path="m0,0l6890004,0l6890004,9144l0,9144l0,0">
                <v:stroke weight="0pt" endcap="flat" joinstyle="miter" miterlimit="10" on="false" color="#000000" opacity="0"/>
                <v:fill on="true" color="#000000"/>
              </v:shape>
              <v:shape id="Shape 18999" style="position:absolute;width:68900;height:91;left:304;top:182;" coordsize="6890004,9144" path="m0,0l6890004,0l6890004,9144l0,9144l0,0">
                <v:stroke weight="0pt" endcap="flat" joinstyle="miter" miterlimit="10" on="false" color="#000000" opacity="0"/>
                <v:fill on="true" color="#ffffff"/>
              </v:shape>
              <v:shape id="Shape 19000" style="position:absolute;width:68900;height:91;left:304;top:121;" coordsize="6890004,9144" path="m0,0l6890004,0l6890004,9144l0,9144l0,0">
                <v:stroke weight="0pt" endcap="flat" joinstyle="miter" miterlimit="10" on="false" color="#000000" opacity="0"/>
                <v:fill on="true" color="#000000"/>
              </v:shape>
              <v:shape id="Shape 19001" style="position:absolute;width:68900;height:91;left:304;top:60;" coordsize="6890004,9144" path="m0,0l6890004,0l6890004,9144l0,9144l0,0">
                <v:stroke weight="0pt" endcap="flat" joinstyle="miter" miterlimit="10" on="false" color="#000000" opacity="0"/>
                <v:fill on="true" color="#ffffff"/>
              </v:shape>
              <v:shape id="Shape 19002" style="position:absolute;width:68900;height:91;left:304;top:0;" coordsize="6890004,9144" path="m0,0l6890004,0l6890004,9144l0,9144l0,0">
                <v:stroke weight="0pt" endcap="flat" joinstyle="miter" miterlimit="10" on="false" color="#000000" opacity="0"/>
                <v:fill on="true" color="#000000"/>
              </v:shape>
              <v:shape id="Shape 19003" style="position:absolute;width:91;height:304;left:69448;top:0;" coordsize="9144,30480" path="m0,0l9144,0l9144,30480l0,30480l0,0">
                <v:stroke weight="0pt" endcap="flat" joinstyle="miter" miterlimit="10" on="false" color="#000000" opacity="0"/>
                <v:fill on="true" color="#000000"/>
              </v:shape>
              <v:shape id="Shape 19004" style="position:absolute;width:304;height:91;left:69204;top:243;" coordsize="30480,9144" path="m0,0l30480,0l30480,9144l0,9144l0,0">
                <v:stroke weight="0pt" endcap="flat" joinstyle="miter" miterlimit="10" on="false" color="#000000" opacity="0"/>
                <v:fill on="true" color="#000000"/>
              </v:shape>
              <v:shape id="Shape 19005" style="position:absolute;width:91;height:243;left:69387;top:0;" coordsize="9144,24385" path="m0,0l9144,0l9144,24385l0,24385l0,0">
                <v:stroke weight="0pt" endcap="flat" joinstyle="miter" miterlimit="10" on="false" color="#000000" opacity="0"/>
                <v:fill on="true" color="#ffffff"/>
              </v:shape>
              <v:shape id="Shape 19006" style="position:absolute;width:243;height:91;left:69204;top:182;" coordsize="24384,9144" path="m0,0l24384,0l24384,9144l0,9144l0,0">
                <v:stroke weight="0pt" endcap="flat" joinstyle="miter" miterlimit="10" on="false" color="#000000" opacity="0"/>
                <v:fill on="true" color="#ffffff"/>
              </v:shape>
              <v:shape id="Shape 19007" style="position:absolute;width:91;height:182;left:69326;top:0;" coordsize="9144,18286" path="m0,0l9144,0l9144,18286l0,18286l0,0">
                <v:stroke weight="0pt" endcap="flat" joinstyle="miter" miterlimit="10" on="false" color="#000000" opacity="0"/>
                <v:fill on="true" color="#000000"/>
              </v:shape>
              <v:shape id="Shape 19008" style="position:absolute;width:182;height:91;left:69204;top:121;" coordsize="18288,9144" path="m0,0l18288,0l18288,9144l0,9144l0,0">
                <v:stroke weight="0pt" endcap="flat" joinstyle="miter" miterlimit="10" on="false" color="#000000" opacity="0"/>
                <v:fill on="true" color="#000000"/>
              </v:shape>
              <v:shape id="Shape 19009" style="position:absolute;width:91;height:121;left:69265;top:0;" coordsize="9144,12192" path="m0,0l9144,0l9144,12192l0,12192l0,0">
                <v:stroke weight="0pt" endcap="flat" joinstyle="miter" miterlimit="10" on="false" color="#000000" opacity="0"/>
                <v:fill on="true" color="#ffffff"/>
              </v:shape>
              <v:shape id="Shape 19010" style="position:absolute;width:121;height:91;left:69204;top:60;" coordsize="12192,9144" path="m0,0l12192,0l12192,9144l0,9144l0,0">
                <v:stroke weight="0pt" endcap="flat" joinstyle="miter" miterlimit="10" on="false" color="#000000" opacity="0"/>
                <v:fill on="true" color="#ffffff"/>
              </v:shape>
              <v:shape id="Shape 19011" style="position:absolute;width:91;height:91;left:69204;top:0;" coordsize="9144,9144" path="m0,0l9144,0l9144,9144l0,9144l0,0">
                <v:stroke weight="0pt" endcap="flat" joinstyle="miter" miterlimit="10" on="false" color="#000000" opacity="0"/>
                <v:fill on="true" color="#000000"/>
              </v:shape>
              <w10:wrap type="square"/>
            </v:group>
          </w:pict>
        </mc:Fallback>
      </mc:AlternateContent>
    </w:r>
    <w:r>
      <w:rPr>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Pr="00FA226A">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F6" w:rsidRDefault="00FA226A">
    <w:pPr>
      <w:tabs>
        <w:tab w:val="center" w:pos="4638"/>
        <w:tab w:val="right" w:pos="9640"/>
      </w:tabs>
      <w:spacing w:after="0" w:line="259" w:lineRule="auto"/>
      <w:ind w:left="0" w:right="0"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10355275</wp:posOffset>
              </wp:positionV>
              <wp:extent cx="6950964" cy="30480"/>
              <wp:effectExtent l="0" t="0" r="0" b="0"/>
              <wp:wrapSquare wrapText="bothSides"/>
              <wp:docPr id="18064" name="Group 18064"/>
              <wp:cNvGraphicFramePr/>
              <a:graphic xmlns:a="http://schemas.openxmlformats.org/drawingml/2006/main">
                <a:graphicData uri="http://schemas.microsoft.com/office/word/2010/wordprocessingGroup">
                  <wpg:wgp>
                    <wpg:cNvGrpSpPr/>
                    <wpg:grpSpPr>
                      <a:xfrm>
                        <a:off x="0" y="0"/>
                        <a:ext cx="6950964" cy="30480"/>
                        <a:chOff x="0" y="0"/>
                        <a:chExt cx="6950964" cy="30480"/>
                      </a:xfrm>
                    </wpg:grpSpPr>
                    <wps:wsp>
                      <wps:cNvPr id="18920" name="Shape 1892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21" name="Shape 18921"/>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22" name="Shape 18922"/>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23" name="Shape 18923"/>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24" name="Shape 18924"/>
                      <wps:cNvSpPr/>
                      <wps:spPr>
                        <a:xfrm>
                          <a:off x="12192"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25" name="Shape 1892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26" name="Shape 18926"/>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27" name="Shape 18927"/>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28" name="Shape 18928"/>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29" name="Shape 18929"/>
                      <wps:cNvSpPr/>
                      <wps:spPr>
                        <a:xfrm>
                          <a:off x="30480" y="24385"/>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0" name="Shape 18930"/>
                      <wps:cNvSpPr/>
                      <wps:spPr>
                        <a:xfrm>
                          <a:off x="30480" y="18288"/>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31" name="Shape 18931"/>
                      <wps:cNvSpPr/>
                      <wps:spPr>
                        <a:xfrm>
                          <a:off x="30480" y="12192"/>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2" name="Shape 18932"/>
                      <wps:cNvSpPr/>
                      <wps:spPr>
                        <a:xfrm>
                          <a:off x="30480" y="6097"/>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33" name="Shape 18933"/>
                      <wps:cNvSpPr/>
                      <wps:spPr>
                        <a:xfrm>
                          <a:off x="30480" y="1"/>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4" name="Shape 18934"/>
                      <wps:cNvSpPr/>
                      <wps:spPr>
                        <a:xfrm>
                          <a:off x="6944869"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5" name="Shape 18935"/>
                      <wps:cNvSpPr/>
                      <wps:spPr>
                        <a:xfrm>
                          <a:off x="692048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6" name="Shape 18936"/>
                      <wps:cNvSpPr/>
                      <wps:spPr>
                        <a:xfrm>
                          <a:off x="693877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37" name="Shape 18937"/>
                      <wps:cNvSpPr/>
                      <wps:spPr>
                        <a:xfrm>
                          <a:off x="6920484"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38" name="Shape 18938"/>
                      <wps:cNvSpPr/>
                      <wps:spPr>
                        <a:xfrm>
                          <a:off x="6932676"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9" name="Shape 18939"/>
                      <wps:cNvSpPr/>
                      <wps:spPr>
                        <a:xfrm>
                          <a:off x="692048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40" name="Shape 18940"/>
                      <wps:cNvSpPr/>
                      <wps:spPr>
                        <a:xfrm>
                          <a:off x="6926581"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41" name="Shape 18941"/>
                      <wps:cNvSpPr/>
                      <wps:spPr>
                        <a:xfrm>
                          <a:off x="692048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42" name="Shape 18942"/>
                      <wps:cNvSpPr/>
                      <wps:spPr>
                        <a:xfrm>
                          <a:off x="69204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064" style="width:547.32pt;height:2.40002pt;position:absolute;mso-position-horizontal-relative:page;mso-position-horizontal:absolute;margin-left:24pt;mso-position-vertical-relative:page;margin-top:815.376pt;" coordsize="69509,304">
              <v:shape id="Shape 18943" style="position:absolute;width:91;height:304;left:0;top:0;" coordsize="9144,30480" path="m0,0l9144,0l9144,30480l0,30480l0,0">
                <v:stroke weight="0pt" endcap="flat" joinstyle="miter" miterlimit="10" on="false" color="#000000" opacity="0"/>
                <v:fill on="true" color="#000000"/>
              </v:shape>
              <v:shape id="Shape 18944" style="position:absolute;width:304;height:91;left:0;top:243;" coordsize="30480,9144" path="m0,0l30480,0l30480,9144l0,9144l0,0">
                <v:stroke weight="0pt" endcap="flat" joinstyle="miter" miterlimit="10" on="false" color="#000000" opacity="0"/>
                <v:fill on="true" color="#000000"/>
              </v:shape>
              <v:shape id="Shape 18945" style="position:absolute;width:91;height:243;left:60;top:0;" coordsize="9144,24385" path="m0,0l9144,0l9144,24385l0,24385l0,0">
                <v:stroke weight="0pt" endcap="flat" joinstyle="miter" miterlimit="10" on="false" color="#000000" opacity="0"/>
                <v:fill on="true" color="#ffffff"/>
              </v:shape>
              <v:shape id="Shape 18946" style="position:absolute;width:243;height:91;left:60;top:182;" coordsize="24384,9144" path="m0,0l24384,0l24384,9144l0,9144l0,0">
                <v:stroke weight="0pt" endcap="flat" joinstyle="miter" miterlimit="10" on="false" color="#000000" opacity="0"/>
                <v:fill on="true" color="#ffffff"/>
              </v:shape>
              <v:shape id="Shape 18947" style="position:absolute;width:91;height:182;left:121;top:0;" coordsize="9144,18286" path="m0,0l9144,0l9144,18286l0,18286l0,0">
                <v:stroke weight="0pt" endcap="flat" joinstyle="miter" miterlimit="10" on="false" color="#000000" opacity="0"/>
                <v:fill on="true" color="#000000"/>
              </v:shape>
              <v:shape id="Shape 18948" style="position:absolute;width:182;height:91;left:121;top:121;" coordsize="18288,9144" path="m0,0l18288,0l18288,9144l0,9144l0,0">
                <v:stroke weight="0pt" endcap="flat" joinstyle="miter" miterlimit="10" on="false" color="#000000" opacity="0"/>
                <v:fill on="true" color="#000000"/>
              </v:shape>
              <v:shape id="Shape 18949" style="position:absolute;width:91;height:121;left:182;top:0;" coordsize="9144,12192" path="m0,0l9144,0l9144,12192l0,12192l0,0">
                <v:stroke weight="0pt" endcap="flat" joinstyle="miter" miterlimit="10" on="false" color="#000000" opacity="0"/>
                <v:fill on="true" color="#ffffff"/>
              </v:shape>
              <v:shape id="Shape 18950" style="position:absolute;width:121;height:91;left:182;top:60;" coordsize="12192,9144" path="m0,0l12192,0l12192,9144l0,9144l0,0">
                <v:stroke weight="0pt" endcap="flat" joinstyle="miter" miterlimit="10" on="false" color="#000000" opacity="0"/>
                <v:fill on="true" color="#ffffff"/>
              </v:shape>
              <v:shape id="Shape 18951" style="position:absolute;width:91;height:91;left:243;top:0;" coordsize="9144,9144" path="m0,0l9144,0l9144,9144l0,9144l0,0">
                <v:stroke weight="0pt" endcap="flat" joinstyle="miter" miterlimit="10" on="false" color="#000000" opacity="0"/>
                <v:fill on="true" color="#000000"/>
              </v:shape>
              <v:shape id="Shape 18952" style="position:absolute;width:68900;height:91;left:304;top:243;" coordsize="6890004,9144" path="m0,0l6890004,0l6890004,9144l0,9144l0,0">
                <v:stroke weight="0pt" endcap="flat" joinstyle="miter" miterlimit="10" on="false" color="#000000" opacity="0"/>
                <v:fill on="true" color="#000000"/>
              </v:shape>
              <v:shape id="Shape 18953" style="position:absolute;width:68900;height:91;left:304;top:182;" coordsize="6890004,9144" path="m0,0l6890004,0l6890004,9144l0,9144l0,0">
                <v:stroke weight="0pt" endcap="flat" joinstyle="miter" miterlimit="10" on="false" color="#000000" opacity="0"/>
                <v:fill on="true" color="#ffffff"/>
              </v:shape>
              <v:shape id="Shape 18954" style="position:absolute;width:68900;height:91;left:304;top:121;" coordsize="6890004,9144" path="m0,0l6890004,0l6890004,9144l0,9144l0,0">
                <v:stroke weight="0pt" endcap="flat" joinstyle="miter" miterlimit="10" on="false" color="#000000" opacity="0"/>
                <v:fill on="true" color="#000000"/>
              </v:shape>
              <v:shape id="Shape 18955" style="position:absolute;width:68900;height:91;left:304;top:60;" coordsize="6890004,9144" path="m0,0l6890004,0l6890004,9144l0,9144l0,0">
                <v:stroke weight="0pt" endcap="flat" joinstyle="miter" miterlimit="10" on="false" color="#000000" opacity="0"/>
                <v:fill on="true" color="#ffffff"/>
              </v:shape>
              <v:shape id="Shape 18956" style="position:absolute;width:68900;height:91;left:304;top:0;" coordsize="6890004,9144" path="m0,0l6890004,0l6890004,9144l0,9144l0,0">
                <v:stroke weight="0pt" endcap="flat" joinstyle="miter" miterlimit="10" on="false" color="#000000" opacity="0"/>
                <v:fill on="true" color="#000000"/>
              </v:shape>
              <v:shape id="Shape 18957" style="position:absolute;width:91;height:304;left:69448;top:0;" coordsize="9144,30480" path="m0,0l9144,0l9144,30480l0,30480l0,0">
                <v:stroke weight="0pt" endcap="flat" joinstyle="miter" miterlimit="10" on="false" color="#000000" opacity="0"/>
                <v:fill on="true" color="#000000"/>
              </v:shape>
              <v:shape id="Shape 18958" style="position:absolute;width:304;height:91;left:69204;top:243;" coordsize="30480,9144" path="m0,0l30480,0l30480,9144l0,9144l0,0">
                <v:stroke weight="0pt" endcap="flat" joinstyle="miter" miterlimit="10" on="false" color="#000000" opacity="0"/>
                <v:fill on="true" color="#000000"/>
              </v:shape>
              <v:shape id="Shape 18959" style="position:absolute;width:91;height:243;left:69387;top:0;" coordsize="9144,24385" path="m0,0l9144,0l9144,24385l0,24385l0,0">
                <v:stroke weight="0pt" endcap="flat" joinstyle="miter" miterlimit="10" on="false" color="#000000" opacity="0"/>
                <v:fill on="true" color="#ffffff"/>
              </v:shape>
              <v:shape id="Shape 18960" style="position:absolute;width:243;height:91;left:69204;top:182;" coordsize="24384,9144" path="m0,0l24384,0l24384,9144l0,9144l0,0">
                <v:stroke weight="0pt" endcap="flat" joinstyle="miter" miterlimit="10" on="false" color="#000000" opacity="0"/>
                <v:fill on="true" color="#ffffff"/>
              </v:shape>
              <v:shape id="Shape 18961" style="position:absolute;width:91;height:182;left:69326;top:0;" coordsize="9144,18286" path="m0,0l9144,0l9144,18286l0,18286l0,0">
                <v:stroke weight="0pt" endcap="flat" joinstyle="miter" miterlimit="10" on="false" color="#000000" opacity="0"/>
                <v:fill on="true" color="#000000"/>
              </v:shape>
              <v:shape id="Shape 18962" style="position:absolute;width:182;height:91;left:69204;top:121;" coordsize="18288,9144" path="m0,0l18288,0l18288,9144l0,9144l0,0">
                <v:stroke weight="0pt" endcap="flat" joinstyle="miter" miterlimit="10" on="false" color="#000000" opacity="0"/>
                <v:fill on="true" color="#000000"/>
              </v:shape>
              <v:shape id="Shape 18963" style="position:absolute;width:91;height:121;left:69265;top:0;" coordsize="9144,12192" path="m0,0l9144,0l9144,12192l0,12192l0,0">
                <v:stroke weight="0pt" endcap="flat" joinstyle="miter" miterlimit="10" on="false" color="#000000" opacity="0"/>
                <v:fill on="true" color="#ffffff"/>
              </v:shape>
              <v:shape id="Shape 18964" style="position:absolute;width:121;height:91;left:69204;top:60;" coordsize="12192,9144" path="m0,0l12192,0l12192,9144l0,9144l0,0">
                <v:stroke weight="0pt" endcap="flat" joinstyle="miter" miterlimit="10" on="false" color="#000000" opacity="0"/>
                <v:fill on="true" color="#ffffff"/>
              </v:shape>
              <v:shape id="Shape 18965" style="position:absolute;width:91;height:91;left:69204;top:0;" coordsize="9144,9144" path="m0,0l9144,0l9144,9144l0,9144l0,0">
                <v:stroke weight="0pt" endcap="flat" joinstyle="miter" miterlimit="10" on="false" color="#000000" opacity="0"/>
                <v:fill on="true" color="#000000"/>
              </v:shape>
              <w10:wrap type="square"/>
            </v:group>
          </w:pict>
        </mc:Fallback>
      </mc:AlternateContent>
    </w:r>
    <w:r>
      <w:rPr>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226A">
      <w:pPr>
        <w:spacing w:after="0" w:line="240" w:lineRule="auto"/>
      </w:pPr>
      <w:r>
        <w:separator/>
      </w:r>
    </w:p>
  </w:footnote>
  <w:footnote w:type="continuationSeparator" w:id="0">
    <w:p w:rsidR="00000000" w:rsidRDefault="00FA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F6" w:rsidRDefault="00FA226A">
    <w:pPr>
      <w:spacing w:after="0" w:line="259" w:lineRule="auto"/>
      <w:ind w:left="-1133" w:right="10773"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304799</wp:posOffset>
              </wp:positionV>
              <wp:extent cx="6950964" cy="30480"/>
              <wp:effectExtent l="0" t="0" r="0" b="0"/>
              <wp:wrapSquare wrapText="bothSides"/>
              <wp:docPr id="18164" name="Group 18164"/>
              <wp:cNvGraphicFramePr/>
              <a:graphic xmlns:a="http://schemas.openxmlformats.org/drawingml/2006/main">
                <a:graphicData uri="http://schemas.microsoft.com/office/word/2010/wordprocessingGroup">
                  <wpg:wgp>
                    <wpg:cNvGrpSpPr/>
                    <wpg:grpSpPr>
                      <a:xfrm>
                        <a:off x="0" y="0"/>
                        <a:ext cx="6950964" cy="30480"/>
                        <a:chOff x="0" y="0"/>
                        <a:chExt cx="6950964" cy="30480"/>
                      </a:xfrm>
                    </wpg:grpSpPr>
                    <wps:wsp>
                      <wps:cNvPr id="18854" name="Shape 1885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55" name="Shape 18855"/>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56" name="Shape 18856"/>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57" name="Shape 18857"/>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58" name="Shape 18858"/>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59" name="Shape 18859"/>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0" name="Shape 18860"/>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61" name="Shape 18861"/>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62" name="Shape 18862"/>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3" name="Shape 18863"/>
                      <wps:cNvSpPr/>
                      <wps:spPr>
                        <a:xfrm>
                          <a:off x="30480" y="1"/>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4" name="Shape 18864"/>
                      <wps:cNvSpPr/>
                      <wps:spPr>
                        <a:xfrm>
                          <a:off x="30480" y="6097"/>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65" name="Shape 18865"/>
                      <wps:cNvSpPr/>
                      <wps:spPr>
                        <a:xfrm>
                          <a:off x="30480" y="12193"/>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6" name="Shape 18866"/>
                      <wps:cNvSpPr/>
                      <wps:spPr>
                        <a:xfrm>
                          <a:off x="30480" y="18289"/>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67" name="Shape 18867"/>
                      <wps:cNvSpPr/>
                      <wps:spPr>
                        <a:xfrm>
                          <a:off x="30480" y="24385"/>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8" name="Shape 18868"/>
                      <wps:cNvSpPr/>
                      <wps:spPr>
                        <a:xfrm>
                          <a:off x="6944869"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9" name="Shape 18869"/>
                      <wps:cNvSpPr/>
                      <wps:spPr>
                        <a:xfrm>
                          <a:off x="6920484"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0" name="Shape 18870"/>
                      <wps:cNvSpPr/>
                      <wps:spPr>
                        <a:xfrm>
                          <a:off x="6938772"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71" name="Shape 18871"/>
                      <wps:cNvSpPr/>
                      <wps:spPr>
                        <a:xfrm>
                          <a:off x="692048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72" name="Shape 18872"/>
                      <wps:cNvSpPr/>
                      <wps:spPr>
                        <a:xfrm>
                          <a:off x="693267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3" name="Shape 18873"/>
                      <wps:cNvSpPr/>
                      <wps:spPr>
                        <a:xfrm>
                          <a:off x="692048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4" name="Shape 18874"/>
                      <wps:cNvSpPr/>
                      <wps:spPr>
                        <a:xfrm>
                          <a:off x="6926581"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75" name="Shape 18875"/>
                      <wps:cNvSpPr/>
                      <wps:spPr>
                        <a:xfrm>
                          <a:off x="692048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76" name="Shape 18876"/>
                      <wps:cNvSpPr/>
                      <wps:spPr>
                        <a:xfrm>
                          <a:off x="69204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64" style="width:547.32pt;height:2.40002pt;position:absolute;mso-position-horizontal-relative:page;mso-position-horizontal:absolute;margin-left:24pt;mso-position-vertical-relative:page;margin-top:23.9999pt;" coordsize="69509,304">
              <v:shape id="Shape 18877" style="position:absolute;width:91;height:304;left:0;top:0;" coordsize="9144,30480" path="m0,0l9144,0l9144,30480l0,30480l0,0">
                <v:stroke weight="0pt" endcap="flat" joinstyle="miter" miterlimit="10" on="false" color="#000000" opacity="0"/>
                <v:fill on="true" color="#000000"/>
              </v:shape>
              <v:shape id="Shape 18878" style="position:absolute;width:304;height:91;left:0;top:0;" coordsize="30480,9144" path="m0,0l30480,0l30480,9144l0,9144l0,0">
                <v:stroke weight="0pt" endcap="flat" joinstyle="miter" miterlimit="10" on="false" color="#000000" opacity="0"/>
                <v:fill on="true" color="#000000"/>
              </v:shape>
              <v:shape id="Shape 18879" style="position:absolute;width:91;height:243;left:60;top:60;" coordsize="9144,24384" path="m0,0l9144,0l9144,24384l0,24384l0,0">
                <v:stroke weight="0pt" endcap="flat" joinstyle="miter" miterlimit="10" on="false" color="#000000" opacity="0"/>
                <v:fill on="true" color="#ffffff"/>
              </v:shape>
              <v:shape id="Shape 18880" style="position:absolute;width:243;height:91;left:60;top:60;" coordsize="24384,9144" path="m0,0l24384,0l24384,9144l0,9144l0,0">
                <v:stroke weight="0pt" endcap="flat" joinstyle="miter" miterlimit="10" on="false" color="#000000" opacity="0"/>
                <v:fill on="true" color="#ffffff"/>
              </v:shape>
              <v:shape id="Shape 18881" style="position:absolute;width:91;height:182;left:121;top:121;" coordsize="9144,18288" path="m0,0l9144,0l9144,18288l0,18288l0,0">
                <v:stroke weight="0pt" endcap="flat" joinstyle="miter" miterlimit="10" on="false" color="#000000" opacity="0"/>
                <v:fill on="true" color="#000000"/>
              </v:shape>
              <v:shape id="Shape 18882" style="position:absolute;width:182;height:91;left:121;top:121;" coordsize="18288,9144" path="m0,0l18288,0l18288,9144l0,9144l0,0">
                <v:stroke weight="0pt" endcap="flat" joinstyle="miter" miterlimit="10" on="false" color="#000000" opacity="0"/>
                <v:fill on="true" color="#000000"/>
              </v:shape>
              <v:shape id="Shape 18883" style="position:absolute;width:91;height:121;left:182;top:182;" coordsize="9144,12192" path="m0,0l9144,0l9144,12192l0,12192l0,0">
                <v:stroke weight="0pt" endcap="flat" joinstyle="miter" miterlimit="10" on="false" color="#000000" opacity="0"/>
                <v:fill on="true" color="#ffffff"/>
              </v:shape>
              <v:shape id="Shape 18884" style="position:absolute;width:121;height:91;left:182;top:182;" coordsize="12192,9144" path="m0,0l12192,0l12192,9144l0,9144l0,0">
                <v:stroke weight="0pt" endcap="flat" joinstyle="miter" miterlimit="10" on="false" color="#000000" opacity="0"/>
                <v:fill on="true" color="#ffffff"/>
              </v:shape>
              <v:shape id="Shape 18885" style="position:absolute;width:91;height:91;left:243;top:243;" coordsize="9144,9144" path="m0,0l9144,0l9144,9144l0,9144l0,0">
                <v:stroke weight="0pt" endcap="flat" joinstyle="miter" miterlimit="10" on="false" color="#000000" opacity="0"/>
                <v:fill on="true" color="#000000"/>
              </v:shape>
              <v:shape id="Shape 18886" style="position:absolute;width:68900;height:91;left:304;top:0;" coordsize="6890004,9144" path="m0,0l6890004,0l6890004,9144l0,9144l0,0">
                <v:stroke weight="0pt" endcap="flat" joinstyle="miter" miterlimit="10" on="false" color="#000000" opacity="0"/>
                <v:fill on="true" color="#000000"/>
              </v:shape>
              <v:shape id="Shape 18887" style="position:absolute;width:68900;height:91;left:304;top:60;" coordsize="6890004,9144" path="m0,0l6890004,0l6890004,9144l0,9144l0,0">
                <v:stroke weight="0pt" endcap="flat" joinstyle="miter" miterlimit="10" on="false" color="#000000" opacity="0"/>
                <v:fill on="true" color="#ffffff"/>
              </v:shape>
              <v:shape id="Shape 18888" style="position:absolute;width:68900;height:91;left:304;top:121;" coordsize="6890004,9144" path="m0,0l6890004,0l6890004,9144l0,9144l0,0">
                <v:stroke weight="0pt" endcap="flat" joinstyle="miter" miterlimit="10" on="false" color="#000000" opacity="0"/>
                <v:fill on="true" color="#000000"/>
              </v:shape>
              <v:shape id="Shape 18889" style="position:absolute;width:68900;height:91;left:304;top:182;" coordsize="6890004,9144" path="m0,0l6890004,0l6890004,9144l0,9144l0,0">
                <v:stroke weight="0pt" endcap="flat" joinstyle="miter" miterlimit="10" on="false" color="#000000" opacity="0"/>
                <v:fill on="true" color="#ffffff"/>
              </v:shape>
              <v:shape id="Shape 18890" style="position:absolute;width:68900;height:91;left:304;top:243;" coordsize="6890004,9144" path="m0,0l6890004,0l6890004,9144l0,9144l0,0">
                <v:stroke weight="0pt" endcap="flat" joinstyle="miter" miterlimit="10" on="false" color="#000000" opacity="0"/>
                <v:fill on="true" color="#000000"/>
              </v:shape>
              <v:shape id="Shape 18891" style="position:absolute;width:91;height:304;left:69448;top:0;" coordsize="9144,30480" path="m0,0l9144,0l9144,30480l0,30480l0,0">
                <v:stroke weight="0pt" endcap="flat" joinstyle="miter" miterlimit="10" on="false" color="#000000" opacity="0"/>
                <v:fill on="true" color="#000000"/>
              </v:shape>
              <v:shape id="Shape 18892" style="position:absolute;width:304;height:91;left:69204;top:0;" coordsize="30480,9144" path="m0,0l30480,0l30480,9144l0,9144l0,0">
                <v:stroke weight="0pt" endcap="flat" joinstyle="miter" miterlimit="10" on="false" color="#000000" opacity="0"/>
                <v:fill on="true" color="#000000"/>
              </v:shape>
              <v:shape id="Shape 18893" style="position:absolute;width:91;height:243;left:69387;top:60;" coordsize="9144,24384" path="m0,0l9144,0l9144,24384l0,24384l0,0">
                <v:stroke weight="0pt" endcap="flat" joinstyle="miter" miterlimit="10" on="false" color="#000000" opacity="0"/>
                <v:fill on="true" color="#ffffff"/>
              </v:shape>
              <v:shape id="Shape 18894" style="position:absolute;width:243;height:91;left:69204;top:60;" coordsize="24384,9144" path="m0,0l24384,0l24384,9144l0,9144l0,0">
                <v:stroke weight="0pt" endcap="flat" joinstyle="miter" miterlimit="10" on="false" color="#000000" opacity="0"/>
                <v:fill on="true" color="#ffffff"/>
              </v:shape>
              <v:shape id="Shape 18895" style="position:absolute;width:91;height:182;left:69326;top:121;" coordsize="9144,18288" path="m0,0l9144,0l9144,18288l0,18288l0,0">
                <v:stroke weight="0pt" endcap="flat" joinstyle="miter" miterlimit="10" on="false" color="#000000" opacity="0"/>
                <v:fill on="true" color="#000000"/>
              </v:shape>
              <v:shape id="Shape 18896" style="position:absolute;width:182;height:91;left:69204;top:121;" coordsize="18288,9144" path="m0,0l18288,0l18288,9144l0,9144l0,0">
                <v:stroke weight="0pt" endcap="flat" joinstyle="miter" miterlimit="10" on="false" color="#000000" opacity="0"/>
                <v:fill on="true" color="#000000"/>
              </v:shape>
              <v:shape id="Shape 18897" style="position:absolute;width:91;height:121;left:69265;top:182;" coordsize="9144,12192" path="m0,0l9144,0l9144,12192l0,12192l0,0">
                <v:stroke weight="0pt" endcap="flat" joinstyle="miter" miterlimit="10" on="false" color="#000000" opacity="0"/>
                <v:fill on="true" color="#ffffff"/>
              </v:shape>
              <v:shape id="Shape 18898" style="position:absolute;width:121;height:91;left:69204;top:182;" coordsize="12192,9144" path="m0,0l12192,0l12192,9144l0,9144l0,0">
                <v:stroke weight="0pt" endcap="flat" joinstyle="miter" miterlimit="10" on="false" color="#000000" opacity="0"/>
                <v:fill on="true" color="#ffffff"/>
              </v:shape>
              <v:shape id="Shape 18899" style="position:absolute;width:91;height:91;left:69204;top:243;" coordsize="9144,9144" path="m0,0l9144,0l9144,9144l0,9144l0,0">
                <v:stroke weight="0pt" endcap="flat" joinstyle="miter" miterlimit="10" on="false" color="#000000" opacity="0"/>
                <v:fill on="true" color="#000000"/>
              </v:shape>
              <w10:wrap type="square"/>
            </v:group>
          </w:pict>
        </mc:Fallback>
      </mc:AlternateContent>
    </w:r>
  </w:p>
  <w:p w:rsidR="003B51F6" w:rsidRDefault="00FA226A">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335229</wp:posOffset>
              </wp:positionV>
              <wp:extent cx="6950964" cy="10020046"/>
              <wp:effectExtent l="0" t="0" r="0" b="0"/>
              <wp:wrapNone/>
              <wp:docPr id="18188" name="Group 18188"/>
              <wp:cNvGraphicFramePr/>
              <a:graphic xmlns:a="http://schemas.openxmlformats.org/drawingml/2006/main">
                <a:graphicData uri="http://schemas.microsoft.com/office/word/2010/wordprocessingGroup">
                  <wpg:wgp>
                    <wpg:cNvGrpSpPr/>
                    <wpg:grpSpPr>
                      <a:xfrm>
                        <a:off x="0" y="0"/>
                        <a:ext cx="6950964" cy="10020046"/>
                        <a:chOff x="0" y="0"/>
                        <a:chExt cx="6950964" cy="10020046"/>
                      </a:xfrm>
                    </wpg:grpSpPr>
                    <wps:wsp>
                      <wps:cNvPr id="18900" name="Shape 18900"/>
                      <wps:cNvSpPr/>
                      <wps:spPr>
                        <a:xfrm>
                          <a:off x="0"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1" name="Shape 18901"/>
                      <wps:cNvSpPr/>
                      <wps:spPr>
                        <a:xfrm>
                          <a:off x="6096"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02" name="Shape 18902"/>
                      <wps:cNvSpPr/>
                      <wps:spPr>
                        <a:xfrm>
                          <a:off x="12192"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3" name="Shape 18903"/>
                      <wps:cNvSpPr/>
                      <wps:spPr>
                        <a:xfrm>
                          <a:off x="18288"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04" name="Shape 18904"/>
                      <wps:cNvSpPr/>
                      <wps:spPr>
                        <a:xfrm>
                          <a:off x="24384"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5" name="Shape 18905"/>
                      <wps:cNvSpPr/>
                      <wps:spPr>
                        <a:xfrm>
                          <a:off x="6944869"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6" name="Shape 18906"/>
                      <wps:cNvSpPr/>
                      <wps:spPr>
                        <a:xfrm>
                          <a:off x="6938772"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07" name="Shape 18907"/>
                      <wps:cNvSpPr/>
                      <wps:spPr>
                        <a:xfrm>
                          <a:off x="6932676"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8" name="Shape 18908"/>
                      <wps:cNvSpPr/>
                      <wps:spPr>
                        <a:xfrm>
                          <a:off x="6926581"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09" name="Shape 18909"/>
                      <wps:cNvSpPr/>
                      <wps:spPr>
                        <a:xfrm>
                          <a:off x="6920484"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88" style="width:547.32pt;height:788.98pt;position:absolute;z-index:-2147483648;mso-position-horizontal-relative:page;mso-position-horizontal:absolute;margin-left:24pt;mso-position-vertical-relative:page;margin-top:26.396pt;" coordsize="69509,100200">
              <v:shape id="Shape 18910" style="position:absolute;width:91;height:100200;left:0;top:0;" coordsize="9144,10020046" path="m0,0l9144,0l9144,10020046l0,10020046l0,0">
                <v:stroke weight="0pt" endcap="flat" joinstyle="miter" miterlimit="10" on="false" color="#000000" opacity="0"/>
                <v:fill on="true" color="#000000"/>
              </v:shape>
              <v:shape id="Shape 18911" style="position:absolute;width:91;height:100200;left:60;top:0;" coordsize="9144,10020046" path="m0,0l9144,0l9144,10020046l0,10020046l0,0">
                <v:stroke weight="0pt" endcap="flat" joinstyle="miter" miterlimit="10" on="false" color="#000000" opacity="0"/>
                <v:fill on="true" color="#ffffff"/>
              </v:shape>
              <v:shape id="Shape 18912" style="position:absolute;width:91;height:100200;left:121;top:0;" coordsize="9144,10020046" path="m0,0l9144,0l9144,10020046l0,10020046l0,0">
                <v:stroke weight="0pt" endcap="flat" joinstyle="miter" miterlimit="10" on="false" color="#000000" opacity="0"/>
                <v:fill on="true" color="#000000"/>
              </v:shape>
              <v:shape id="Shape 18913" style="position:absolute;width:91;height:100200;left:182;top:0;" coordsize="9144,10020046" path="m0,0l9144,0l9144,10020046l0,10020046l0,0">
                <v:stroke weight="0pt" endcap="flat" joinstyle="miter" miterlimit="10" on="false" color="#000000" opacity="0"/>
                <v:fill on="true" color="#ffffff"/>
              </v:shape>
              <v:shape id="Shape 18914" style="position:absolute;width:91;height:100200;left:243;top:0;" coordsize="9144,10020046" path="m0,0l9144,0l9144,10020046l0,10020046l0,0">
                <v:stroke weight="0pt" endcap="flat" joinstyle="miter" miterlimit="10" on="false" color="#000000" opacity="0"/>
                <v:fill on="true" color="#000000"/>
              </v:shape>
              <v:shape id="Shape 18915" style="position:absolute;width:91;height:100200;left:69448;top:0;" coordsize="9144,10020046" path="m0,0l9144,0l9144,10020046l0,10020046l0,0">
                <v:stroke weight="0pt" endcap="flat" joinstyle="miter" miterlimit="10" on="false" color="#000000" opacity="0"/>
                <v:fill on="true" color="#000000"/>
              </v:shape>
              <v:shape id="Shape 18916" style="position:absolute;width:91;height:100200;left:69387;top:0;" coordsize="9144,10020046" path="m0,0l9144,0l9144,10020046l0,10020046l0,0">
                <v:stroke weight="0pt" endcap="flat" joinstyle="miter" miterlimit="10" on="false" color="#000000" opacity="0"/>
                <v:fill on="true" color="#ffffff"/>
              </v:shape>
              <v:shape id="Shape 18917" style="position:absolute;width:91;height:100200;left:69326;top:0;" coordsize="9144,10020046" path="m0,0l9144,0l9144,10020046l0,10020046l0,0">
                <v:stroke weight="0pt" endcap="flat" joinstyle="miter" miterlimit="10" on="false" color="#000000" opacity="0"/>
                <v:fill on="true" color="#000000"/>
              </v:shape>
              <v:shape id="Shape 18918" style="position:absolute;width:91;height:100200;left:69265;top:0;" coordsize="9144,10020046" path="m0,0l9144,0l9144,10020046l0,10020046l0,0">
                <v:stroke weight="0pt" endcap="flat" joinstyle="miter" miterlimit="10" on="false" color="#000000" opacity="0"/>
                <v:fill on="true" color="#ffffff"/>
              </v:shape>
              <v:shape id="Shape 18919" style="position:absolute;width:91;height:100200;left:69204;top:0;" coordsize="9144,10020046" path="m0,0l9144,0l9144,10020046l0,1002004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F6" w:rsidRDefault="00FA226A">
    <w:pPr>
      <w:spacing w:after="0" w:line="259" w:lineRule="auto"/>
      <w:ind w:left="-1133" w:right="10773"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304799</wp:posOffset>
              </wp:positionV>
              <wp:extent cx="6950964" cy="30480"/>
              <wp:effectExtent l="0" t="0" r="0" b="0"/>
              <wp:wrapSquare wrapText="bothSides"/>
              <wp:docPr id="18092" name="Group 18092"/>
              <wp:cNvGraphicFramePr/>
              <a:graphic xmlns:a="http://schemas.openxmlformats.org/drawingml/2006/main">
                <a:graphicData uri="http://schemas.microsoft.com/office/word/2010/wordprocessingGroup">
                  <wpg:wgp>
                    <wpg:cNvGrpSpPr/>
                    <wpg:grpSpPr>
                      <a:xfrm>
                        <a:off x="0" y="0"/>
                        <a:ext cx="6950964" cy="30480"/>
                        <a:chOff x="0" y="0"/>
                        <a:chExt cx="6950964" cy="30480"/>
                      </a:xfrm>
                    </wpg:grpSpPr>
                    <wps:wsp>
                      <wps:cNvPr id="18788" name="Shape 1878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91" name="Shape 18791"/>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92" name="Shape 18792"/>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4" name="Shape 18794"/>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95" name="Shape 18795"/>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96" name="Shape 18796"/>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7" name="Shape 18797"/>
                      <wps:cNvSpPr/>
                      <wps:spPr>
                        <a:xfrm>
                          <a:off x="30480" y="1"/>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8" name="Shape 18798"/>
                      <wps:cNvSpPr/>
                      <wps:spPr>
                        <a:xfrm>
                          <a:off x="30480" y="6097"/>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99" name="Shape 18799"/>
                      <wps:cNvSpPr/>
                      <wps:spPr>
                        <a:xfrm>
                          <a:off x="30480" y="12193"/>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00" name="Shape 18800"/>
                      <wps:cNvSpPr/>
                      <wps:spPr>
                        <a:xfrm>
                          <a:off x="30480" y="18289"/>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01" name="Shape 18801"/>
                      <wps:cNvSpPr/>
                      <wps:spPr>
                        <a:xfrm>
                          <a:off x="30480" y="24385"/>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02" name="Shape 18802"/>
                      <wps:cNvSpPr/>
                      <wps:spPr>
                        <a:xfrm>
                          <a:off x="6944869"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03" name="Shape 18803"/>
                      <wps:cNvSpPr/>
                      <wps:spPr>
                        <a:xfrm>
                          <a:off x="6920484"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04" name="Shape 18804"/>
                      <wps:cNvSpPr/>
                      <wps:spPr>
                        <a:xfrm>
                          <a:off x="6938772"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05" name="Shape 18805"/>
                      <wps:cNvSpPr/>
                      <wps:spPr>
                        <a:xfrm>
                          <a:off x="692048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06" name="Shape 18806"/>
                      <wps:cNvSpPr/>
                      <wps:spPr>
                        <a:xfrm>
                          <a:off x="693267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07" name="Shape 18807"/>
                      <wps:cNvSpPr/>
                      <wps:spPr>
                        <a:xfrm>
                          <a:off x="692048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08" name="Shape 18808"/>
                      <wps:cNvSpPr/>
                      <wps:spPr>
                        <a:xfrm>
                          <a:off x="6926581"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09" name="Shape 18809"/>
                      <wps:cNvSpPr/>
                      <wps:spPr>
                        <a:xfrm>
                          <a:off x="692048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10" name="Shape 18810"/>
                      <wps:cNvSpPr/>
                      <wps:spPr>
                        <a:xfrm>
                          <a:off x="69204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092" style="width:547.32pt;height:2.40002pt;position:absolute;mso-position-horizontal-relative:page;mso-position-horizontal:absolute;margin-left:24pt;mso-position-vertical-relative:page;margin-top:23.9999pt;" coordsize="69509,304">
              <v:shape id="Shape 18811" style="position:absolute;width:91;height:304;left:0;top:0;" coordsize="9144,30480" path="m0,0l9144,0l9144,30480l0,30480l0,0">
                <v:stroke weight="0pt" endcap="flat" joinstyle="miter" miterlimit="10" on="false" color="#000000" opacity="0"/>
                <v:fill on="true" color="#000000"/>
              </v:shape>
              <v:shape id="Shape 18812" style="position:absolute;width:304;height:91;left:0;top:0;" coordsize="30480,9144" path="m0,0l30480,0l30480,9144l0,9144l0,0">
                <v:stroke weight="0pt" endcap="flat" joinstyle="miter" miterlimit="10" on="false" color="#000000" opacity="0"/>
                <v:fill on="true" color="#000000"/>
              </v:shape>
              <v:shape id="Shape 18813" style="position:absolute;width:91;height:243;left:60;top:60;" coordsize="9144,24384" path="m0,0l9144,0l9144,24384l0,24384l0,0">
                <v:stroke weight="0pt" endcap="flat" joinstyle="miter" miterlimit="10" on="false" color="#000000" opacity="0"/>
                <v:fill on="true" color="#ffffff"/>
              </v:shape>
              <v:shape id="Shape 18814" style="position:absolute;width:243;height:91;left:60;top:60;" coordsize="24384,9144" path="m0,0l24384,0l24384,9144l0,9144l0,0">
                <v:stroke weight="0pt" endcap="flat" joinstyle="miter" miterlimit="10" on="false" color="#000000" opacity="0"/>
                <v:fill on="true" color="#ffffff"/>
              </v:shape>
              <v:shape id="Shape 18815" style="position:absolute;width:91;height:182;left:121;top:121;" coordsize="9144,18288" path="m0,0l9144,0l9144,18288l0,18288l0,0">
                <v:stroke weight="0pt" endcap="flat" joinstyle="miter" miterlimit="10" on="false" color="#000000" opacity="0"/>
                <v:fill on="true" color="#000000"/>
              </v:shape>
              <v:shape id="Shape 18816" style="position:absolute;width:182;height:91;left:121;top:121;" coordsize="18288,9144" path="m0,0l18288,0l18288,9144l0,9144l0,0">
                <v:stroke weight="0pt" endcap="flat" joinstyle="miter" miterlimit="10" on="false" color="#000000" opacity="0"/>
                <v:fill on="true" color="#000000"/>
              </v:shape>
              <v:shape id="Shape 18817" style="position:absolute;width:91;height:121;left:182;top:182;" coordsize="9144,12192" path="m0,0l9144,0l9144,12192l0,12192l0,0">
                <v:stroke weight="0pt" endcap="flat" joinstyle="miter" miterlimit="10" on="false" color="#000000" opacity="0"/>
                <v:fill on="true" color="#ffffff"/>
              </v:shape>
              <v:shape id="Shape 18818" style="position:absolute;width:121;height:91;left:182;top:182;" coordsize="12192,9144" path="m0,0l12192,0l12192,9144l0,9144l0,0">
                <v:stroke weight="0pt" endcap="flat" joinstyle="miter" miterlimit="10" on="false" color="#000000" opacity="0"/>
                <v:fill on="true" color="#ffffff"/>
              </v:shape>
              <v:shape id="Shape 18819" style="position:absolute;width:91;height:91;left:243;top:243;" coordsize="9144,9144" path="m0,0l9144,0l9144,9144l0,9144l0,0">
                <v:stroke weight="0pt" endcap="flat" joinstyle="miter" miterlimit="10" on="false" color="#000000" opacity="0"/>
                <v:fill on="true" color="#000000"/>
              </v:shape>
              <v:shape id="Shape 18820" style="position:absolute;width:68900;height:91;left:304;top:0;" coordsize="6890004,9144" path="m0,0l6890004,0l6890004,9144l0,9144l0,0">
                <v:stroke weight="0pt" endcap="flat" joinstyle="miter" miterlimit="10" on="false" color="#000000" opacity="0"/>
                <v:fill on="true" color="#000000"/>
              </v:shape>
              <v:shape id="Shape 18821" style="position:absolute;width:68900;height:91;left:304;top:60;" coordsize="6890004,9144" path="m0,0l6890004,0l6890004,9144l0,9144l0,0">
                <v:stroke weight="0pt" endcap="flat" joinstyle="miter" miterlimit="10" on="false" color="#000000" opacity="0"/>
                <v:fill on="true" color="#ffffff"/>
              </v:shape>
              <v:shape id="Shape 18822" style="position:absolute;width:68900;height:91;left:304;top:121;" coordsize="6890004,9144" path="m0,0l6890004,0l6890004,9144l0,9144l0,0">
                <v:stroke weight="0pt" endcap="flat" joinstyle="miter" miterlimit="10" on="false" color="#000000" opacity="0"/>
                <v:fill on="true" color="#000000"/>
              </v:shape>
              <v:shape id="Shape 18823" style="position:absolute;width:68900;height:91;left:304;top:182;" coordsize="6890004,9144" path="m0,0l6890004,0l6890004,9144l0,9144l0,0">
                <v:stroke weight="0pt" endcap="flat" joinstyle="miter" miterlimit="10" on="false" color="#000000" opacity="0"/>
                <v:fill on="true" color="#ffffff"/>
              </v:shape>
              <v:shape id="Shape 18824" style="position:absolute;width:68900;height:91;left:304;top:243;" coordsize="6890004,9144" path="m0,0l6890004,0l6890004,9144l0,9144l0,0">
                <v:stroke weight="0pt" endcap="flat" joinstyle="miter" miterlimit="10" on="false" color="#000000" opacity="0"/>
                <v:fill on="true" color="#000000"/>
              </v:shape>
              <v:shape id="Shape 18825" style="position:absolute;width:91;height:304;left:69448;top:0;" coordsize="9144,30480" path="m0,0l9144,0l9144,30480l0,30480l0,0">
                <v:stroke weight="0pt" endcap="flat" joinstyle="miter" miterlimit="10" on="false" color="#000000" opacity="0"/>
                <v:fill on="true" color="#000000"/>
              </v:shape>
              <v:shape id="Shape 18826" style="position:absolute;width:304;height:91;left:69204;top:0;" coordsize="30480,9144" path="m0,0l30480,0l30480,9144l0,9144l0,0">
                <v:stroke weight="0pt" endcap="flat" joinstyle="miter" miterlimit="10" on="false" color="#000000" opacity="0"/>
                <v:fill on="true" color="#000000"/>
              </v:shape>
              <v:shape id="Shape 18827" style="position:absolute;width:91;height:243;left:69387;top:60;" coordsize="9144,24384" path="m0,0l9144,0l9144,24384l0,24384l0,0">
                <v:stroke weight="0pt" endcap="flat" joinstyle="miter" miterlimit="10" on="false" color="#000000" opacity="0"/>
                <v:fill on="true" color="#ffffff"/>
              </v:shape>
              <v:shape id="Shape 18828" style="position:absolute;width:243;height:91;left:69204;top:60;" coordsize="24384,9144" path="m0,0l24384,0l24384,9144l0,9144l0,0">
                <v:stroke weight="0pt" endcap="flat" joinstyle="miter" miterlimit="10" on="false" color="#000000" opacity="0"/>
                <v:fill on="true" color="#ffffff"/>
              </v:shape>
              <v:shape id="Shape 18829" style="position:absolute;width:91;height:182;left:69326;top:121;" coordsize="9144,18288" path="m0,0l9144,0l9144,18288l0,18288l0,0">
                <v:stroke weight="0pt" endcap="flat" joinstyle="miter" miterlimit="10" on="false" color="#000000" opacity="0"/>
                <v:fill on="true" color="#000000"/>
              </v:shape>
              <v:shape id="Shape 18830" style="position:absolute;width:182;height:91;left:69204;top:121;" coordsize="18288,9144" path="m0,0l18288,0l18288,9144l0,9144l0,0">
                <v:stroke weight="0pt" endcap="flat" joinstyle="miter" miterlimit="10" on="false" color="#000000" opacity="0"/>
                <v:fill on="true" color="#000000"/>
              </v:shape>
              <v:shape id="Shape 18831" style="position:absolute;width:91;height:121;left:69265;top:182;" coordsize="9144,12192" path="m0,0l9144,0l9144,12192l0,12192l0,0">
                <v:stroke weight="0pt" endcap="flat" joinstyle="miter" miterlimit="10" on="false" color="#000000" opacity="0"/>
                <v:fill on="true" color="#ffffff"/>
              </v:shape>
              <v:shape id="Shape 18832" style="position:absolute;width:121;height:91;left:69204;top:182;" coordsize="12192,9144" path="m0,0l12192,0l12192,9144l0,9144l0,0">
                <v:stroke weight="0pt" endcap="flat" joinstyle="miter" miterlimit="10" on="false" color="#000000" opacity="0"/>
                <v:fill on="true" color="#ffffff"/>
              </v:shape>
              <v:shape id="Shape 18833" style="position:absolute;width:91;height:91;left:69204;top:243;" coordsize="9144,9144" path="m0,0l9144,0l9144,9144l0,9144l0,0">
                <v:stroke weight="0pt" endcap="flat" joinstyle="miter" miterlimit="10" on="false" color="#000000" opacity="0"/>
                <v:fill on="true" color="#000000"/>
              </v:shape>
              <w10:wrap type="square"/>
            </v:group>
          </w:pict>
        </mc:Fallback>
      </mc:AlternateContent>
    </w:r>
  </w:p>
  <w:p w:rsidR="003B51F6" w:rsidRDefault="00FA226A">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335229</wp:posOffset>
              </wp:positionV>
              <wp:extent cx="6950964" cy="10020046"/>
              <wp:effectExtent l="0" t="0" r="0" b="0"/>
              <wp:wrapNone/>
              <wp:docPr id="18116" name="Group 18116"/>
              <wp:cNvGraphicFramePr/>
              <a:graphic xmlns:a="http://schemas.openxmlformats.org/drawingml/2006/main">
                <a:graphicData uri="http://schemas.microsoft.com/office/word/2010/wordprocessingGroup">
                  <wpg:wgp>
                    <wpg:cNvGrpSpPr/>
                    <wpg:grpSpPr>
                      <a:xfrm>
                        <a:off x="0" y="0"/>
                        <a:ext cx="6950964" cy="10020046"/>
                        <a:chOff x="0" y="0"/>
                        <a:chExt cx="6950964" cy="10020046"/>
                      </a:xfrm>
                    </wpg:grpSpPr>
                    <wps:wsp>
                      <wps:cNvPr id="18834" name="Shape 18834"/>
                      <wps:cNvSpPr/>
                      <wps:spPr>
                        <a:xfrm>
                          <a:off x="0"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35" name="Shape 18835"/>
                      <wps:cNvSpPr/>
                      <wps:spPr>
                        <a:xfrm>
                          <a:off x="6096"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36" name="Shape 18836"/>
                      <wps:cNvSpPr/>
                      <wps:spPr>
                        <a:xfrm>
                          <a:off x="12192"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37" name="Shape 18837"/>
                      <wps:cNvSpPr/>
                      <wps:spPr>
                        <a:xfrm>
                          <a:off x="18288"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38" name="Shape 18838"/>
                      <wps:cNvSpPr/>
                      <wps:spPr>
                        <a:xfrm>
                          <a:off x="24384"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39" name="Shape 18839"/>
                      <wps:cNvSpPr/>
                      <wps:spPr>
                        <a:xfrm>
                          <a:off x="6944869"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40" name="Shape 18840"/>
                      <wps:cNvSpPr/>
                      <wps:spPr>
                        <a:xfrm>
                          <a:off x="6938772"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41" name="Shape 18841"/>
                      <wps:cNvSpPr/>
                      <wps:spPr>
                        <a:xfrm>
                          <a:off x="6932676"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42" name="Shape 18842"/>
                      <wps:cNvSpPr/>
                      <wps:spPr>
                        <a:xfrm>
                          <a:off x="6926581"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43" name="Shape 18843"/>
                      <wps:cNvSpPr/>
                      <wps:spPr>
                        <a:xfrm>
                          <a:off x="6920484"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16" style="width:547.32pt;height:788.98pt;position:absolute;z-index:-2147483648;mso-position-horizontal-relative:page;mso-position-horizontal:absolute;margin-left:24pt;mso-position-vertical-relative:page;margin-top:26.396pt;" coordsize="69509,100200">
              <v:shape id="Shape 18844" style="position:absolute;width:91;height:100200;left:0;top:0;" coordsize="9144,10020046" path="m0,0l9144,0l9144,10020046l0,10020046l0,0">
                <v:stroke weight="0pt" endcap="flat" joinstyle="miter" miterlimit="10" on="false" color="#000000" opacity="0"/>
                <v:fill on="true" color="#000000"/>
              </v:shape>
              <v:shape id="Shape 18845" style="position:absolute;width:91;height:100200;left:60;top:0;" coordsize="9144,10020046" path="m0,0l9144,0l9144,10020046l0,10020046l0,0">
                <v:stroke weight="0pt" endcap="flat" joinstyle="miter" miterlimit="10" on="false" color="#000000" opacity="0"/>
                <v:fill on="true" color="#ffffff"/>
              </v:shape>
              <v:shape id="Shape 18846" style="position:absolute;width:91;height:100200;left:121;top:0;" coordsize="9144,10020046" path="m0,0l9144,0l9144,10020046l0,10020046l0,0">
                <v:stroke weight="0pt" endcap="flat" joinstyle="miter" miterlimit="10" on="false" color="#000000" opacity="0"/>
                <v:fill on="true" color="#000000"/>
              </v:shape>
              <v:shape id="Shape 18847" style="position:absolute;width:91;height:100200;left:182;top:0;" coordsize="9144,10020046" path="m0,0l9144,0l9144,10020046l0,10020046l0,0">
                <v:stroke weight="0pt" endcap="flat" joinstyle="miter" miterlimit="10" on="false" color="#000000" opacity="0"/>
                <v:fill on="true" color="#ffffff"/>
              </v:shape>
              <v:shape id="Shape 18848" style="position:absolute;width:91;height:100200;left:243;top:0;" coordsize="9144,10020046" path="m0,0l9144,0l9144,10020046l0,10020046l0,0">
                <v:stroke weight="0pt" endcap="flat" joinstyle="miter" miterlimit="10" on="false" color="#000000" opacity="0"/>
                <v:fill on="true" color="#000000"/>
              </v:shape>
              <v:shape id="Shape 18849" style="position:absolute;width:91;height:100200;left:69448;top:0;" coordsize="9144,10020046" path="m0,0l9144,0l9144,10020046l0,10020046l0,0">
                <v:stroke weight="0pt" endcap="flat" joinstyle="miter" miterlimit="10" on="false" color="#000000" opacity="0"/>
                <v:fill on="true" color="#000000"/>
              </v:shape>
              <v:shape id="Shape 18850" style="position:absolute;width:91;height:100200;left:69387;top:0;" coordsize="9144,10020046" path="m0,0l9144,0l9144,10020046l0,10020046l0,0">
                <v:stroke weight="0pt" endcap="flat" joinstyle="miter" miterlimit="10" on="false" color="#000000" opacity="0"/>
                <v:fill on="true" color="#ffffff"/>
              </v:shape>
              <v:shape id="Shape 18851" style="position:absolute;width:91;height:100200;left:69326;top:0;" coordsize="9144,10020046" path="m0,0l9144,0l9144,10020046l0,10020046l0,0">
                <v:stroke weight="0pt" endcap="flat" joinstyle="miter" miterlimit="10" on="false" color="#000000" opacity="0"/>
                <v:fill on="true" color="#000000"/>
              </v:shape>
              <v:shape id="Shape 18852" style="position:absolute;width:91;height:100200;left:69265;top:0;" coordsize="9144,10020046" path="m0,0l9144,0l9144,10020046l0,10020046l0,0">
                <v:stroke weight="0pt" endcap="flat" joinstyle="miter" miterlimit="10" on="false" color="#000000" opacity="0"/>
                <v:fill on="true" color="#ffffff"/>
              </v:shape>
              <v:shape id="Shape 18853" style="position:absolute;width:91;height:100200;left:69204;top:0;" coordsize="9144,10020046" path="m0,0l9144,0l9144,10020046l0,1002004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F6" w:rsidRDefault="00FA226A">
    <w:pPr>
      <w:spacing w:after="0" w:line="259" w:lineRule="auto"/>
      <w:ind w:left="-1133" w:right="10773"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304799</wp:posOffset>
              </wp:positionV>
              <wp:extent cx="6950964" cy="30480"/>
              <wp:effectExtent l="0" t="0" r="0" b="0"/>
              <wp:wrapSquare wrapText="bothSides"/>
              <wp:docPr id="18020" name="Group 18020"/>
              <wp:cNvGraphicFramePr/>
              <a:graphic xmlns:a="http://schemas.openxmlformats.org/drawingml/2006/main">
                <a:graphicData uri="http://schemas.microsoft.com/office/word/2010/wordprocessingGroup">
                  <wpg:wgp>
                    <wpg:cNvGrpSpPr/>
                    <wpg:grpSpPr>
                      <a:xfrm>
                        <a:off x="0" y="0"/>
                        <a:ext cx="6950964" cy="30480"/>
                        <a:chOff x="0" y="0"/>
                        <a:chExt cx="6950964" cy="30480"/>
                      </a:xfrm>
                    </wpg:grpSpPr>
                    <wps:wsp>
                      <wps:cNvPr id="18722" name="Shape 1872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23" name="Shape 18723"/>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24" name="Shape 18724"/>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25" name="Shape 18725"/>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26" name="Shape 18726"/>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27" name="Shape 18727"/>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28" name="Shape 18728"/>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29" name="Shape 18729"/>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30" name="Shape 18730"/>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1" name="Shape 18731"/>
                      <wps:cNvSpPr/>
                      <wps:spPr>
                        <a:xfrm>
                          <a:off x="30480" y="1"/>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2" name="Shape 18732"/>
                      <wps:cNvSpPr/>
                      <wps:spPr>
                        <a:xfrm>
                          <a:off x="30480" y="6097"/>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33" name="Shape 18733"/>
                      <wps:cNvSpPr/>
                      <wps:spPr>
                        <a:xfrm>
                          <a:off x="30480" y="12193"/>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4" name="Shape 18734"/>
                      <wps:cNvSpPr/>
                      <wps:spPr>
                        <a:xfrm>
                          <a:off x="30480" y="18289"/>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35" name="Shape 18735"/>
                      <wps:cNvSpPr/>
                      <wps:spPr>
                        <a:xfrm>
                          <a:off x="30480" y="24385"/>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6" name="Shape 18736"/>
                      <wps:cNvSpPr/>
                      <wps:spPr>
                        <a:xfrm>
                          <a:off x="6944869"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7" name="Shape 18737"/>
                      <wps:cNvSpPr/>
                      <wps:spPr>
                        <a:xfrm>
                          <a:off x="6920484"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8" name="Shape 18738"/>
                      <wps:cNvSpPr/>
                      <wps:spPr>
                        <a:xfrm>
                          <a:off x="6938772"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39" name="Shape 18739"/>
                      <wps:cNvSpPr/>
                      <wps:spPr>
                        <a:xfrm>
                          <a:off x="692048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40" name="Shape 18740"/>
                      <wps:cNvSpPr/>
                      <wps:spPr>
                        <a:xfrm>
                          <a:off x="693267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41" name="Shape 18741"/>
                      <wps:cNvSpPr/>
                      <wps:spPr>
                        <a:xfrm>
                          <a:off x="692048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42" name="Shape 18742"/>
                      <wps:cNvSpPr/>
                      <wps:spPr>
                        <a:xfrm>
                          <a:off x="6926581"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43" name="Shape 18743"/>
                      <wps:cNvSpPr/>
                      <wps:spPr>
                        <a:xfrm>
                          <a:off x="692048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44" name="Shape 18744"/>
                      <wps:cNvSpPr/>
                      <wps:spPr>
                        <a:xfrm>
                          <a:off x="69204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020" style="width:547.32pt;height:2.40002pt;position:absolute;mso-position-horizontal-relative:page;mso-position-horizontal:absolute;margin-left:24pt;mso-position-vertical-relative:page;margin-top:23.9999pt;" coordsize="69509,304">
              <v:shape id="Shape 18745" style="position:absolute;width:91;height:304;left:0;top:0;" coordsize="9144,30480" path="m0,0l9144,0l9144,30480l0,30480l0,0">
                <v:stroke weight="0pt" endcap="flat" joinstyle="miter" miterlimit="10" on="false" color="#000000" opacity="0"/>
                <v:fill on="true" color="#000000"/>
              </v:shape>
              <v:shape id="Shape 18746" style="position:absolute;width:304;height:91;left:0;top:0;" coordsize="30480,9144" path="m0,0l30480,0l30480,9144l0,9144l0,0">
                <v:stroke weight="0pt" endcap="flat" joinstyle="miter" miterlimit="10" on="false" color="#000000" opacity="0"/>
                <v:fill on="true" color="#000000"/>
              </v:shape>
              <v:shape id="Shape 18747" style="position:absolute;width:91;height:243;left:60;top:60;" coordsize="9144,24384" path="m0,0l9144,0l9144,24384l0,24384l0,0">
                <v:stroke weight="0pt" endcap="flat" joinstyle="miter" miterlimit="10" on="false" color="#000000" opacity="0"/>
                <v:fill on="true" color="#ffffff"/>
              </v:shape>
              <v:shape id="Shape 18748" style="position:absolute;width:243;height:91;left:60;top:60;" coordsize="24384,9144" path="m0,0l24384,0l24384,9144l0,9144l0,0">
                <v:stroke weight="0pt" endcap="flat" joinstyle="miter" miterlimit="10" on="false" color="#000000" opacity="0"/>
                <v:fill on="true" color="#ffffff"/>
              </v:shape>
              <v:shape id="Shape 18749" style="position:absolute;width:91;height:182;left:121;top:121;" coordsize="9144,18288" path="m0,0l9144,0l9144,18288l0,18288l0,0">
                <v:stroke weight="0pt" endcap="flat" joinstyle="miter" miterlimit="10" on="false" color="#000000" opacity="0"/>
                <v:fill on="true" color="#000000"/>
              </v:shape>
              <v:shape id="Shape 18750" style="position:absolute;width:182;height:91;left:121;top:121;" coordsize="18288,9144" path="m0,0l18288,0l18288,9144l0,9144l0,0">
                <v:stroke weight="0pt" endcap="flat" joinstyle="miter" miterlimit="10" on="false" color="#000000" opacity="0"/>
                <v:fill on="true" color="#000000"/>
              </v:shape>
              <v:shape id="Shape 18751" style="position:absolute;width:91;height:121;left:182;top:182;" coordsize="9144,12192" path="m0,0l9144,0l9144,12192l0,12192l0,0">
                <v:stroke weight="0pt" endcap="flat" joinstyle="miter" miterlimit="10" on="false" color="#000000" opacity="0"/>
                <v:fill on="true" color="#ffffff"/>
              </v:shape>
              <v:shape id="Shape 18752" style="position:absolute;width:121;height:91;left:182;top:182;" coordsize="12192,9144" path="m0,0l12192,0l12192,9144l0,9144l0,0">
                <v:stroke weight="0pt" endcap="flat" joinstyle="miter" miterlimit="10" on="false" color="#000000" opacity="0"/>
                <v:fill on="true" color="#ffffff"/>
              </v:shape>
              <v:shape id="Shape 18753" style="position:absolute;width:91;height:91;left:243;top:243;" coordsize="9144,9144" path="m0,0l9144,0l9144,9144l0,9144l0,0">
                <v:stroke weight="0pt" endcap="flat" joinstyle="miter" miterlimit="10" on="false" color="#000000" opacity="0"/>
                <v:fill on="true" color="#000000"/>
              </v:shape>
              <v:shape id="Shape 18754" style="position:absolute;width:68900;height:91;left:304;top:0;" coordsize="6890004,9144" path="m0,0l6890004,0l6890004,9144l0,9144l0,0">
                <v:stroke weight="0pt" endcap="flat" joinstyle="miter" miterlimit="10" on="false" color="#000000" opacity="0"/>
                <v:fill on="true" color="#000000"/>
              </v:shape>
              <v:shape id="Shape 18755" style="position:absolute;width:68900;height:91;left:304;top:60;" coordsize="6890004,9144" path="m0,0l6890004,0l6890004,9144l0,9144l0,0">
                <v:stroke weight="0pt" endcap="flat" joinstyle="miter" miterlimit="10" on="false" color="#000000" opacity="0"/>
                <v:fill on="true" color="#ffffff"/>
              </v:shape>
              <v:shape id="Shape 18756" style="position:absolute;width:68900;height:91;left:304;top:121;" coordsize="6890004,9144" path="m0,0l6890004,0l6890004,9144l0,9144l0,0">
                <v:stroke weight="0pt" endcap="flat" joinstyle="miter" miterlimit="10" on="false" color="#000000" opacity="0"/>
                <v:fill on="true" color="#000000"/>
              </v:shape>
              <v:shape id="Shape 18757" style="position:absolute;width:68900;height:91;left:304;top:182;" coordsize="6890004,9144" path="m0,0l6890004,0l6890004,9144l0,9144l0,0">
                <v:stroke weight="0pt" endcap="flat" joinstyle="miter" miterlimit="10" on="false" color="#000000" opacity="0"/>
                <v:fill on="true" color="#ffffff"/>
              </v:shape>
              <v:shape id="Shape 18758" style="position:absolute;width:68900;height:91;left:304;top:243;" coordsize="6890004,9144" path="m0,0l6890004,0l6890004,9144l0,9144l0,0">
                <v:stroke weight="0pt" endcap="flat" joinstyle="miter" miterlimit="10" on="false" color="#000000" opacity="0"/>
                <v:fill on="true" color="#000000"/>
              </v:shape>
              <v:shape id="Shape 18759" style="position:absolute;width:91;height:304;left:69448;top:0;" coordsize="9144,30480" path="m0,0l9144,0l9144,30480l0,30480l0,0">
                <v:stroke weight="0pt" endcap="flat" joinstyle="miter" miterlimit="10" on="false" color="#000000" opacity="0"/>
                <v:fill on="true" color="#000000"/>
              </v:shape>
              <v:shape id="Shape 18760" style="position:absolute;width:304;height:91;left:69204;top:0;" coordsize="30480,9144" path="m0,0l30480,0l30480,9144l0,9144l0,0">
                <v:stroke weight="0pt" endcap="flat" joinstyle="miter" miterlimit="10" on="false" color="#000000" opacity="0"/>
                <v:fill on="true" color="#000000"/>
              </v:shape>
              <v:shape id="Shape 18761" style="position:absolute;width:91;height:243;left:69387;top:60;" coordsize="9144,24384" path="m0,0l9144,0l9144,24384l0,24384l0,0">
                <v:stroke weight="0pt" endcap="flat" joinstyle="miter" miterlimit="10" on="false" color="#000000" opacity="0"/>
                <v:fill on="true" color="#ffffff"/>
              </v:shape>
              <v:shape id="Shape 18762" style="position:absolute;width:243;height:91;left:69204;top:60;" coordsize="24384,9144" path="m0,0l24384,0l24384,9144l0,9144l0,0">
                <v:stroke weight="0pt" endcap="flat" joinstyle="miter" miterlimit="10" on="false" color="#000000" opacity="0"/>
                <v:fill on="true" color="#ffffff"/>
              </v:shape>
              <v:shape id="Shape 18763" style="position:absolute;width:91;height:182;left:69326;top:121;" coordsize="9144,18288" path="m0,0l9144,0l9144,18288l0,18288l0,0">
                <v:stroke weight="0pt" endcap="flat" joinstyle="miter" miterlimit="10" on="false" color="#000000" opacity="0"/>
                <v:fill on="true" color="#000000"/>
              </v:shape>
              <v:shape id="Shape 18764" style="position:absolute;width:182;height:91;left:69204;top:121;" coordsize="18288,9144" path="m0,0l18288,0l18288,9144l0,9144l0,0">
                <v:stroke weight="0pt" endcap="flat" joinstyle="miter" miterlimit="10" on="false" color="#000000" opacity="0"/>
                <v:fill on="true" color="#000000"/>
              </v:shape>
              <v:shape id="Shape 18765" style="position:absolute;width:91;height:121;left:69265;top:182;" coordsize="9144,12192" path="m0,0l9144,0l9144,12192l0,12192l0,0">
                <v:stroke weight="0pt" endcap="flat" joinstyle="miter" miterlimit="10" on="false" color="#000000" opacity="0"/>
                <v:fill on="true" color="#ffffff"/>
              </v:shape>
              <v:shape id="Shape 18766" style="position:absolute;width:121;height:91;left:69204;top:182;" coordsize="12192,9144" path="m0,0l12192,0l12192,9144l0,9144l0,0">
                <v:stroke weight="0pt" endcap="flat" joinstyle="miter" miterlimit="10" on="false" color="#000000" opacity="0"/>
                <v:fill on="true" color="#ffffff"/>
              </v:shape>
              <v:shape id="Shape 18767" style="position:absolute;width:91;height:91;left:69204;top:243;" coordsize="9144,9144" path="m0,0l9144,0l9144,9144l0,9144l0,0">
                <v:stroke weight="0pt" endcap="flat" joinstyle="miter" miterlimit="10" on="false" color="#000000" opacity="0"/>
                <v:fill on="true" color="#000000"/>
              </v:shape>
              <w10:wrap type="square"/>
            </v:group>
          </w:pict>
        </mc:Fallback>
      </mc:AlternateContent>
    </w:r>
  </w:p>
  <w:p w:rsidR="003B51F6" w:rsidRDefault="00FA226A">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335229</wp:posOffset>
              </wp:positionV>
              <wp:extent cx="6950964" cy="10020046"/>
              <wp:effectExtent l="0" t="0" r="0" b="0"/>
              <wp:wrapNone/>
              <wp:docPr id="18044" name="Group 18044"/>
              <wp:cNvGraphicFramePr/>
              <a:graphic xmlns:a="http://schemas.openxmlformats.org/drawingml/2006/main">
                <a:graphicData uri="http://schemas.microsoft.com/office/word/2010/wordprocessingGroup">
                  <wpg:wgp>
                    <wpg:cNvGrpSpPr/>
                    <wpg:grpSpPr>
                      <a:xfrm>
                        <a:off x="0" y="0"/>
                        <a:ext cx="6950964" cy="10020046"/>
                        <a:chOff x="0" y="0"/>
                        <a:chExt cx="6950964" cy="10020046"/>
                      </a:xfrm>
                    </wpg:grpSpPr>
                    <wps:wsp>
                      <wps:cNvPr id="18768" name="Shape 18768"/>
                      <wps:cNvSpPr/>
                      <wps:spPr>
                        <a:xfrm>
                          <a:off x="0"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69" name="Shape 18769"/>
                      <wps:cNvSpPr/>
                      <wps:spPr>
                        <a:xfrm>
                          <a:off x="6096"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70" name="Shape 18770"/>
                      <wps:cNvSpPr/>
                      <wps:spPr>
                        <a:xfrm>
                          <a:off x="12192"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71" name="Shape 18771"/>
                      <wps:cNvSpPr/>
                      <wps:spPr>
                        <a:xfrm>
                          <a:off x="18288"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72" name="Shape 18772"/>
                      <wps:cNvSpPr/>
                      <wps:spPr>
                        <a:xfrm>
                          <a:off x="24384"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73" name="Shape 18773"/>
                      <wps:cNvSpPr/>
                      <wps:spPr>
                        <a:xfrm>
                          <a:off x="6944869"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74" name="Shape 18774"/>
                      <wps:cNvSpPr/>
                      <wps:spPr>
                        <a:xfrm>
                          <a:off x="6938772"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75" name="Shape 18775"/>
                      <wps:cNvSpPr/>
                      <wps:spPr>
                        <a:xfrm>
                          <a:off x="6932676"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76" name="Shape 18776"/>
                      <wps:cNvSpPr/>
                      <wps:spPr>
                        <a:xfrm>
                          <a:off x="6926581"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77" name="Shape 18777"/>
                      <wps:cNvSpPr/>
                      <wps:spPr>
                        <a:xfrm>
                          <a:off x="6920484" y="0"/>
                          <a:ext cx="9144" cy="10020046"/>
                        </a:xfrm>
                        <a:custGeom>
                          <a:avLst/>
                          <a:gdLst/>
                          <a:ahLst/>
                          <a:cxnLst/>
                          <a:rect l="0" t="0" r="0" b="0"/>
                          <a:pathLst>
                            <a:path w="9144" h="10020046">
                              <a:moveTo>
                                <a:pt x="0" y="0"/>
                              </a:moveTo>
                              <a:lnTo>
                                <a:pt x="9144" y="0"/>
                              </a:lnTo>
                              <a:lnTo>
                                <a:pt x="9144" y="10020046"/>
                              </a:lnTo>
                              <a:lnTo>
                                <a:pt x="0" y="100200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044" style="width:547.32pt;height:788.98pt;position:absolute;z-index:-2147483648;mso-position-horizontal-relative:page;mso-position-horizontal:absolute;margin-left:24pt;mso-position-vertical-relative:page;margin-top:26.396pt;" coordsize="69509,100200">
              <v:shape id="Shape 18778" style="position:absolute;width:91;height:100200;left:0;top:0;" coordsize="9144,10020046" path="m0,0l9144,0l9144,10020046l0,10020046l0,0">
                <v:stroke weight="0pt" endcap="flat" joinstyle="miter" miterlimit="10" on="false" color="#000000" opacity="0"/>
                <v:fill on="true" color="#000000"/>
              </v:shape>
              <v:shape id="Shape 18779" style="position:absolute;width:91;height:100200;left:60;top:0;" coordsize="9144,10020046" path="m0,0l9144,0l9144,10020046l0,10020046l0,0">
                <v:stroke weight="0pt" endcap="flat" joinstyle="miter" miterlimit="10" on="false" color="#000000" opacity="0"/>
                <v:fill on="true" color="#ffffff"/>
              </v:shape>
              <v:shape id="Shape 18780" style="position:absolute;width:91;height:100200;left:121;top:0;" coordsize="9144,10020046" path="m0,0l9144,0l9144,10020046l0,10020046l0,0">
                <v:stroke weight="0pt" endcap="flat" joinstyle="miter" miterlimit="10" on="false" color="#000000" opacity="0"/>
                <v:fill on="true" color="#000000"/>
              </v:shape>
              <v:shape id="Shape 18781" style="position:absolute;width:91;height:100200;left:182;top:0;" coordsize="9144,10020046" path="m0,0l9144,0l9144,10020046l0,10020046l0,0">
                <v:stroke weight="0pt" endcap="flat" joinstyle="miter" miterlimit="10" on="false" color="#000000" opacity="0"/>
                <v:fill on="true" color="#ffffff"/>
              </v:shape>
              <v:shape id="Shape 18782" style="position:absolute;width:91;height:100200;left:243;top:0;" coordsize="9144,10020046" path="m0,0l9144,0l9144,10020046l0,10020046l0,0">
                <v:stroke weight="0pt" endcap="flat" joinstyle="miter" miterlimit="10" on="false" color="#000000" opacity="0"/>
                <v:fill on="true" color="#000000"/>
              </v:shape>
              <v:shape id="Shape 18783" style="position:absolute;width:91;height:100200;left:69448;top:0;" coordsize="9144,10020046" path="m0,0l9144,0l9144,10020046l0,10020046l0,0">
                <v:stroke weight="0pt" endcap="flat" joinstyle="miter" miterlimit="10" on="false" color="#000000" opacity="0"/>
                <v:fill on="true" color="#000000"/>
              </v:shape>
              <v:shape id="Shape 18784" style="position:absolute;width:91;height:100200;left:69387;top:0;" coordsize="9144,10020046" path="m0,0l9144,0l9144,10020046l0,10020046l0,0">
                <v:stroke weight="0pt" endcap="flat" joinstyle="miter" miterlimit="10" on="false" color="#000000" opacity="0"/>
                <v:fill on="true" color="#ffffff"/>
              </v:shape>
              <v:shape id="Shape 18785" style="position:absolute;width:91;height:100200;left:69326;top:0;" coordsize="9144,10020046" path="m0,0l9144,0l9144,10020046l0,10020046l0,0">
                <v:stroke weight="0pt" endcap="flat" joinstyle="miter" miterlimit="10" on="false" color="#000000" opacity="0"/>
                <v:fill on="true" color="#000000"/>
              </v:shape>
              <v:shape id="Shape 18786" style="position:absolute;width:91;height:100200;left:69265;top:0;" coordsize="9144,10020046" path="m0,0l9144,0l9144,10020046l0,10020046l0,0">
                <v:stroke weight="0pt" endcap="flat" joinstyle="miter" miterlimit="10" on="false" color="#000000" opacity="0"/>
                <v:fill on="true" color="#ffffff"/>
              </v:shape>
              <v:shape id="Shape 18787" style="position:absolute;width:91;height:100200;left:69204;top:0;" coordsize="9144,10020046" path="m0,0l9144,0l9144,10020046l0,1002004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4C93"/>
    <w:multiLevelType w:val="hybridMultilevel"/>
    <w:tmpl w:val="BAB411BA"/>
    <w:lvl w:ilvl="0" w:tplc="BA90C958">
      <w:start w:val="1"/>
      <w:numFmt w:val="bullet"/>
      <w:lvlText w:val="-"/>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0CD82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62E45E">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C28BA6">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604F26">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E8347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FEC57A">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6C4A08">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B2E6DE">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CE177F"/>
    <w:multiLevelType w:val="hybridMultilevel"/>
    <w:tmpl w:val="10F4DB76"/>
    <w:lvl w:ilvl="0" w:tplc="BA90C958">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7659C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7E37F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4CAE3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80953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F4113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36CE3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F428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AEBA5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CC6B1E"/>
    <w:multiLevelType w:val="hybridMultilevel"/>
    <w:tmpl w:val="667E67D4"/>
    <w:lvl w:ilvl="0" w:tplc="96166DE4">
      <w:start w:val="3"/>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F7CCD98">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F0CDC2">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8AE64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A46888">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26C02E">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2A9C3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82A802">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4CCC1A">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F97D07"/>
    <w:multiLevelType w:val="hybridMultilevel"/>
    <w:tmpl w:val="80164252"/>
    <w:lvl w:ilvl="0" w:tplc="B3AA35E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CCA57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96BEC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5CC19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46697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0E032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FA8CE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88ACF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869D0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1762F6"/>
    <w:multiLevelType w:val="hybridMultilevel"/>
    <w:tmpl w:val="90E2D42A"/>
    <w:lvl w:ilvl="0" w:tplc="C4F43986">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DB4DD5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608407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84E105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11288F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E8E330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D38E76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09CD56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1FE8D3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2D337D"/>
    <w:multiLevelType w:val="hybridMultilevel"/>
    <w:tmpl w:val="1562AD3C"/>
    <w:lvl w:ilvl="0" w:tplc="7242BB9A">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0CD82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62E45E">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C28BA6">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604F26">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E8347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FEC57A">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6C4A08">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B2E6DE">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132660"/>
    <w:multiLevelType w:val="hybridMultilevel"/>
    <w:tmpl w:val="C978824C"/>
    <w:lvl w:ilvl="0" w:tplc="1FBA7AE6">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942D98">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8D94E">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A029F4">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653C6">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CA5FFA">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C295E0">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58CCBC">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16BAD4">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2C0884"/>
    <w:multiLevelType w:val="hybridMultilevel"/>
    <w:tmpl w:val="AEB6F9DA"/>
    <w:lvl w:ilvl="0" w:tplc="D532609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FA032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20D17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28757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CEEA3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28A22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788DA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F8579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2630C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831E80"/>
    <w:multiLevelType w:val="hybridMultilevel"/>
    <w:tmpl w:val="AA98F8D6"/>
    <w:lvl w:ilvl="0" w:tplc="AE928204">
      <w:start w:val="6"/>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EBA5C44">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3EFDC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70A1E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04E728">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32EB66">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3040B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CA23EE">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4A88BC">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B21074"/>
    <w:multiLevelType w:val="hybridMultilevel"/>
    <w:tmpl w:val="AF8411F8"/>
    <w:lvl w:ilvl="0" w:tplc="BEB6E034">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ED2AF3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2A66E4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E963C4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FF03F1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E3E760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57ADBF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0F21B0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750730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3523BB"/>
    <w:multiLevelType w:val="hybridMultilevel"/>
    <w:tmpl w:val="E19013C2"/>
    <w:lvl w:ilvl="0" w:tplc="BA90C958">
      <w:start w:val="1"/>
      <w:numFmt w:val="bullet"/>
      <w:lvlText w:val="-"/>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0CD82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62E45E">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C28BA6">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604F26">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E8347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FEC57A">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6C4A08">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B2E6DE">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072396"/>
    <w:multiLevelType w:val="hybridMultilevel"/>
    <w:tmpl w:val="B16E6200"/>
    <w:lvl w:ilvl="0" w:tplc="17E4D82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5042A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24AB4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44D36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4C458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3E2C4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7848B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F8A71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CC4BE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B833D28"/>
    <w:multiLevelType w:val="hybridMultilevel"/>
    <w:tmpl w:val="F392A81E"/>
    <w:lvl w:ilvl="0" w:tplc="17BE4378">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662E2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081A8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BC0B7A">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3C8C3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2E14B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E05F82">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A196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F8093E">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2A3F1E"/>
    <w:multiLevelType w:val="hybridMultilevel"/>
    <w:tmpl w:val="2702EE3A"/>
    <w:lvl w:ilvl="0" w:tplc="BA90C958">
      <w:start w:val="1"/>
      <w:numFmt w:val="bullet"/>
      <w:lvlText w:val="-"/>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942D98">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8D94E">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A029F4">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653C6">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CA5FFA">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C295E0">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58CCBC">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16BAD4">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7017A5"/>
    <w:multiLevelType w:val="hybridMultilevel"/>
    <w:tmpl w:val="8E409426"/>
    <w:lvl w:ilvl="0" w:tplc="18E8D65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3AD5FE">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4A5F5A">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8E43C">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409B0A">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3E6462">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FCF6EE">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1CB1F0">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3A265C">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FD97A11"/>
    <w:multiLevelType w:val="hybridMultilevel"/>
    <w:tmpl w:val="5D168116"/>
    <w:lvl w:ilvl="0" w:tplc="9B94F7C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56B9B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AEC9B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30576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24BEE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1ACD2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0216D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08919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9C9C6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9"/>
  </w:num>
  <w:num w:numId="5">
    <w:abstractNumId w:val="7"/>
  </w:num>
  <w:num w:numId="6">
    <w:abstractNumId w:val="11"/>
  </w:num>
  <w:num w:numId="7">
    <w:abstractNumId w:val="3"/>
  </w:num>
  <w:num w:numId="8">
    <w:abstractNumId w:val="8"/>
  </w:num>
  <w:num w:numId="9">
    <w:abstractNumId w:val="15"/>
  </w:num>
  <w:num w:numId="10">
    <w:abstractNumId w:val="14"/>
  </w:num>
  <w:num w:numId="11">
    <w:abstractNumId w:val="5"/>
  </w:num>
  <w:num w:numId="12">
    <w:abstractNumId w:val="6"/>
  </w:num>
  <w:num w:numId="13">
    <w:abstractNumId w:val="10"/>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6"/>
    <w:rsid w:val="003B51F6"/>
    <w:rsid w:val="00B8569B"/>
    <w:rsid w:val="00F871B9"/>
    <w:rsid w:val="00FA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B61A"/>
  <w15:docId w15:val="{AC02C56C-63F2-4184-91FF-80E30E24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50" w:lineRule="auto"/>
      <w:ind w:left="10" w:right="1"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4"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F871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F871B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8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School Assemblies  Page</vt:lpstr>
    </vt:vector>
  </TitlesOfParts>
  <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Assemblies  Page</dc:title>
  <dc:subject/>
  <dc:creator>Harrington Hill Pry Sch</dc:creator>
  <cp:keywords/>
  <cp:lastModifiedBy>HEnthoven</cp:lastModifiedBy>
  <cp:revision>2</cp:revision>
  <dcterms:created xsi:type="dcterms:W3CDTF">2020-07-15T11:05:00Z</dcterms:created>
  <dcterms:modified xsi:type="dcterms:W3CDTF">2020-07-15T11:05:00Z</dcterms:modified>
</cp:coreProperties>
</file>